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0E37" w14:textId="77777777" w:rsidR="00755161" w:rsidRPr="00523EB2" w:rsidRDefault="00755161" w:rsidP="00755161">
      <w:pPr>
        <w:pStyle w:val="Heading2"/>
        <w:spacing w:before="0" w:after="120"/>
        <w:jc w:val="center"/>
        <w:rPr>
          <w:rFonts w:asciiTheme="minorHAnsi" w:eastAsiaTheme="minorHAnsi" w:hAnsiTheme="minorHAnsi" w:cstheme="minorHAnsi"/>
          <w:bCs/>
          <w:sz w:val="32"/>
          <w:szCs w:val="32"/>
        </w:rPr>
      </w:pPr>
      <w:r w:rsidRPr="00523EB2">
        <w:rPr>
          <w:rFonts w:asciiTheme="minorHAnsi" w:eastAsiaTheme="minorHAnsi" w:hAnsiTheme="minorHAnsi" w:cstheme="minorHAnsi"/>
          <w:bCs/>
          <w:sz w:val="32"/>
          <w:szCs w:val="32"/>
        </w:rPr>
        <w:t>Marking &amp; Observable Behaviours Checklist Roleplay</w:t>
      </w:r>
    </w:p>
    <w:p w14:paraId="5B462474" w14:textId="77777777" w:rsidR="00755161" w:rsidRPr="00B5705B" w:rsidRDefault="00755161" w:rsidP="00755161">
      <w:pPr>
        <w:spacing w:line="360" w:lineRule="auto"/>
        <w:jc w:val="center"/>
        <w:rPr>
          <w:rFonts w:cstheme="minorHAnsi"/>
          <w:i/>
          <w:iCs/>
          <w:sz w:val="24"/>
          <w:szCs w:val="24"/>
        </w:rPr>
      </w:pPr>
      <w:r w:rsidRPr="00B5705B">
        <w:rPr>
          <w:rFonts w:cstheme="minorHAnsi"/>
          <w:i/>
          <w:iCs/>
          <w:sz w:val="24"/>
          <w:szCs w:val="24"/>
        </w:rPr>
        <w:t>Important note: This document is for guidance as to the observable behaviours you must demonstrate in the roleplay. The Assessor will complete their copy of the checklist.</w:t>
      </w:r>
    </w:p>
    <w:tbl>
      <w:tblPr>
        <w:tblStyle w:val="TableGrid"/>
        <w:tblW w:w="9621" w:type="dxa"/>
        <w:tblInd w:w="-5" w:type="dxa"/>
        <w:tblLook w:val="04A0" w:firstRow="1" w:lastRow="0" w:firstColumn="1" w:lastColumn="0" w:noHBand="0" w:noVBand="1"/>
      </w:tblPr>
      <w:tblGrid>
        <w:gridCol w:w="2926"/>
        <w:gridCol w:w="1871"/>
        <w:gridCol w:w="695"/>
        <w:gridCol w:w="717"/>
        <w:gridCol w:w="1367"/>
        <w:gridCol w:w="2045"/>
      </w:tblGrid>
      <w:tr w:rsidR="00755161" w:rsidRPr="00DB66D8" w14:paraId="410EDC6D" w14:textId="77777777" w:rsidTr="00C41281">
        <w:tc>
          <w:tcPr>
            <w:tcW w:w="9621" w:type="dxa"/>
            <w:gridSpan w:val="6"/>
            <w:shd w:val="clear" w:color="auto" w:fill="D9D9D9" w:themeFill="background1" w:themeFillShade="D9"/>
          </w:tcPr>
          <w:p w14:paraId="2CF15321" w14:textId="77777777" w:rsidR="00755161" w:rsidRPr="00DB66D8" w:rsidRDefault="00755161" w:rsidP="00C4128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Mediation </w:t>
            </w:r>
            <w:r w:rsidRPr="00DB66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Role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Pr="00DB66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lay</w:t>
            </w:r>
          </w:p>
        </w:tc>
      </w:tr>
      <w:tr w:rsidR="00755161" w:rsidRPr="00DB66D8" w14:paraId="03C7ED1E" w14:textId="77777777" w:rsidTr="00C41281">
        <w:tc>
          <w:tcPr>
            <w:tcW w:w="2926" w:type="dxa"/>
            <w:shd w:val="clear" w:color="auto" w:fill="D9D9D9" w:themeFill="background1" w:themeFillShade="D9"/>
          </w:tcPr>
          <w:p w14:paraId="722B075A" w14:textId="77777777" w:rsidR="00755161" w:rsidRPr="00DB66D8" w:rsidRDefault="00755161" w:rsidP="00C41281">
            <w:pPr>
              <w:pStyle w:val="TableColumnHeader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>Student Name</w:t>
            </w:r>
          </w:p>
        </w:tc>
        <w:tc>
          <w:tcPr>
            <w:tcW w:w="6695" w:type="dxa"/>
            <w:gridSpan w:val="5"/>
          </w:tcPr>
          <w:p w14:paraId="77C60C04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70C2FAA7" w14:textId="77777777" w:rsidTr="00C41281">
        <w:tc>
          <w:tcPr>
            <w:tcW w:w="2926" w:type="dxa"/>
            <w:shd w:val="clear" w:color="auto" w:fill="D9D9D9" w:themeFill="background1" w:themeFillShade="D9"/>
          </w:tcPr>
          <w:p w14:paraId="27E04E86" w14:textId="77777777" w:rsidR="00755161" w:rsidRPr="00DB66D8" w:rsidRDefault="00755161" w:rsidP="00C41281">
            <w:pPr>
              <w:pStyle w:val="TableColumnHeader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>Assessor Name</w:t>
            </w:r>
          </w:p>
        </w:tc>
        <w:tc>
          <w:tcPr>
            <w:tcW w:w="6695" w:type="dxa"/>
            <w:gridSpan w:val="5"/>
          </w:tcPr>
          <w:p w14:paraId="63312E1D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7B6336F3" w14:textId="77777777" w:rsidTr="00C41281">
        <w:tc>
          <w:tcPr>
            <w:tcW w:w="2926" w:type="dxa"/>
            <w:shd w:val="clear" w:color="auto" w:fill="D9D9D9" w:themeFill="background1" w:themeFillShade="D9"/>
          </w:tcPr>
          <w:p w14:paraId="0316DCFF" w14:textId="77777777" w:rsidR="00755161" w:rsidRPr="00DB66D8" w:rsidRDefault="00755161" w:rsidP="00C41281">
            <w:pPr>
              <w:pStyle w:val="TableColumnHeader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>Date of Assessment</w:t>
            </w:r>
          </w:p>
        </w:tc>
        <w:tc>
          <w:tcPr>
            <w:tcW w:w="6695" w:type="dxa"/>
            <w:gridSpan w:val="5"/>
          </w:tcPr>
          <w:p w14:paraId="1F28CD93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617D35C0" w14:textId="77777777" w:rsidTr="00C41281">
        <w:tc>
          <w:tcPr>
            <w:tcW w:w="4797" w:type="dxa"/>
            <w:gridSpan w:val="2"/>
            <w:shd w:val="clear" w:color="auto" w:fill="D9D9D9" w:themeFill="background1" w:themeFillShade="D9"/>
          </w:tcPr>
          <w:p w14:paraId="2840021D" w14:textId="77777777" w:rsidR="00755161" w:rsidRPr="00DB66D8" w:rsidRDefault="00755161" w:rsidP="00C41281">
            <w:pPr>
              <w:pStyle w:val="TableColumnHeader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>Did the student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3A9DD359" w14:textId="77777777" w:rsidR="00755161" w:rsidRPr="00DB66D8" w:rsidRDefault="00755161" w:rsidP="00C41281">
            <w:pPr>
              <w:pStyle w:val="TableColumnHeader"/>
              <w:spacing w:before="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3C1DBBE" w14:textId="77777777" w:rsidR="00755161" w:rsidRPr="00DB66D8" w:rsidRDefault="00755161" w:rsidP="00C41281">
            <w:pPr>
              <w:pStyle w:val="TableColumnHeader"/>
              <w:spacing w:before="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3412" w:type="dxa"/>
            <w:gridSpan w:val="2"/>
            <w:shd w:val="clear" w:color="auto" w:fill="D9D9D9" w:themeFill="background1" w:themeFillShade="D9"/>
          </w:tcPr>
          <w:p w14:paraId="4F17DCC4" w14:textId="77777777" w:rsidR="00755161" w:rsidRPr="00DB66D8" w:rsidRDefault="00755161" w:rsidP="00C41281">
            <w:pPr>
              <w:pStyle w:val="TableColumnHeader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>Comments</w:t>
            </w:r>
          </w:p>
        </w:tc>
      </w:tr>
      <w:tr w:rsidR="00755161" w:rsidRPr="00DB66D8" w14:paraId="2EFAFF21" w14:textId="77777777" w:rsidTr="00C41281">
        <w:tc>
          <w:tcPr>
            <w:tcW w:w="9621" w:type="dxa"/>
            <w:gridSpan w:val="6"/>
          </w:tcPr>
          <w:p w14:paraId="1B83EBD5" w14:textId="77777777" w:rsidR="00755161" w:rsidRPr="00DB66D8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Client Interview</w:t>
            </w:r>
          </w:p>
        </w:tc>
      </w:tr>
      <w:tr w:rsidR="00755161" w:rsidRPr="00DB66D8" w14:paraId="22CA3E2A" w14:textId="77777777" w:rsidTr="00C41281">
        <w:tc>
          <w:tcPr>
            <w:tcW w:w="4797" w:type="dxa"/>
            <w:gridSpan w:val="2"/>
          </w:tcPr>
          <w:p w14:paraId="6E1A6A08" w14:textId="77777777" w:rsidR="00755161" w:rsidRPr="00627C24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27C24">
              <w:rPr>
                <w:rFonts w:asciiTheme="minorHAnsi" w:hAnsiTheme="minorHAnsi" w:cstheme="minorHAnsi"/>
                <w:sz w:val="24"/>
                <w:szCs w:val="24"/>
              </w:rPr>
              <w:t>Welcome all involved persons into the mediation interview and outline planned proceedings</w:t>
            </w:r>
          </w:p>
        </w:tc>
        <w:tc>
          <w:tcPr>
            <w:tcW w:w="695" w:type="dxa"/>
          </w:tcPr>
          <w:p w14:paraId="066294F8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0EF99C54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18EEF8C4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41FD33C4" w14:textId="77777777" w:rsidTr="00C41281">
        <w:tc>
          <w:tcPr>
            <w:tcW w:w="4797" w:type="dxa"/>
            <w:gridSpan w:val="2"/>
          </w:tcPr>
          <w:p w14:paraId="43BF8542" w14:textId="77777777" w:rsidR="00755161" w:rsidRPr="00627C24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27C24">
              <w:rPr>
                <w:rFonts w:asciiTheme="minorHAnsi" w:hAnsiTheme="minorHAnsi" w:cstheme="minorHAnsi"/>
                <w:sz w:val="24"/>
                <w:szCs w:val="24"/>
              </w:rPr>
              <w:t>Define the dispute accurately and objectively</w:t>
            </w:r>
          </w:p>
        </w:tc>
        <w:tc>
          <w:tcPr>
            <w:tcW w:w="695" w:type="dxa"/>
          </w:tcPr>
          <w:p w14:paraId="25681111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246375B8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16A7E4B2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11885BCE" w14:textId="77777777" w:rsidTr="00C41281">
        <w:tc>
          <w:tcPr>
            <w:tcW w:w="4797" w:type="dxa"/>
            <w:gridSpan w:val="2"/>
          </w:tcPr>
          <w:p w14:paraId="29B7BB66" w14:textId="77777777" w:rsidR="00755161" w:rsidRPr="00627C24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27C24">
              <w:rPr>
                <w:rFonts w:asciiTheme="minorHAnsi" w:hAnsiTheme="minorHAnsi" w:cstheme="minorHAnsi"/>
                <w:sz w:val="24"/>
                <w:szCs w:val="24"/>
              </w:rPr>
              <w:t>Identify items for negotiation</w:t>
            </w:r>
          </w:p>
        </w:tc>
        <w:tc>
          <w:tcPr>
            <w:tcW w:w="695" w:type="dxa"/>
          </w:tcPr>
          <w:p w14:paraId="089CFFB1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0A09CF4B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3562273F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335B1C93" w14:textId="77777777" w:rsidTr="00C41281">
        <w:tc>
          <w:tcPr>
            <w:tcW w:w="4797" w:type="dxa"/>
            <w:gridSpan w:val="2"/>
          </w:tcPr>
          <w:p w14:paraId="37369EFD" w14:textId="77777777" w:rsidR="00755161" w:rsidRPr="00627C24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27C24">
              <w:rPr>
                <w:rFonts w:asciiTheme="minorHAnsi" w:hAnsiTheme="minorHAnsi" w:cstheme="minorHAnsi"/>
                <w:sz w:val="24"/>
                <w:szCs w:val="24"/>
              </w:rPr>
              <w:t>Explain available options for resolution of each item to be negotiated</w:t>
            </w:r>
          </w:p>
        </w:tc>
        <w:tc>
          <w:tcPr>
            <w:tcW w:w="695" w:type="dxa"/>
          </w:tcPr>
          <w:p w14:paraId="457E2FBE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14FA7214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66F72BE0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7664D5FF" w14:textId="77777777" w:rsidTr="00C41281">
        <w:tc>
          <w:tcPr>
            <w:tcW w:w="4797" w:type="dxa"/>
            <w:gridSpan w:val="2"/>
          </w:tcPr>
          <w:p w14:paraId="4963F1F8" w14:textId="77777777" w:rsidR="00755161" w:rsidRPr="00627C24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27C24">
              <w:rPr>
                <w:rFonts w:asciiTheme="minorHAnsi" w:hAnsiTheme="minorHAnsi" w:cstheme="minorHAnsi"/>
                <w:sz w:val="24"/>
                <w:szCs w:val="24"/>
              </w:rPr>
              <w:t>Facilitate open communication between all parties</w:t>
            </w:r>
          </w:p>
        </w:tc>
        <w:tc>
          <w:tcPr>
            <w:tcW w:w="695" w:type="dxa"/>
          </w:tcPr>
          <w:p w14:paraId="1A468446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1E4D285B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1111E402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3D78DEE6" w14:textId="77777777" w:rsidTr="00C41281">
        <w:tc>
          <w:tcPr>
            <w:tcW w:w="4797" w:type="dxa"/>
            <w:gridSpan w:val="2"/>
          </w:tcPr>
          <w:p w14:paraId="15729D76" w14:textId="77777777" w:rsidR="00755161" w:rsidRPr="00627C24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27C24">
              <w:rPr>
                <w:rFonts w:asciiTheme="minorHAnsi" w:hAnsiTheme="minorHAnsi" w:cstheme="minorHAnsi"/>
                <w:sz w:val="24"/>
                <w:szCs w:val="24"/>
              </w:rPr>
              <w:t>Use effective communication and negotiation skills, especially under pressure, to calm, distract or change focus, ensuring all involved persons can provide input into the discussion</w:t>
            </w:r>
          </w:p>
        </w:tc>
        <w:tc>
          <w:tcPr>
            <w:tcW w:w="695" w:type="dxa"/>
          </w:tcPr>
          <w:p w14:paraId="690F7B13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11F1857C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799AAA01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791C084F" w14:textId="77777777" w:rsidTr="00C41281">
        <w:tc>
          <w:tcPr>
            <w:tcW w:w="4797" w:type="dxa"/>
            <w:gridSpan w:val="2"/>
          </w:tcPr>
          <w:p w14:paraId="610C0507" w14:textId="77777777" w:rsidR="00755161" w:rsidRPr="00627C24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27C24">
              <w:rPr>
                <w:rFonts w:asciiTheme="minorHAnsi" w:hAnsiTheme="minorHAnsi" w:cstheme="minorHAnsi"/>
                <w:sz w:val="24"/>
                <w:szCs w:val="24"/>
              </w:rPr>
              <w:t>Use observation techniques</w:t>
            </w:r>
          </w:p>
        </w:tc>
        <w:tc>
          <w:tcPr>
            <w:tcW w:w="695" w:type="dxa"/>
          </w:tcPr>
          <w:p w14:paraId="2529D7D4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5149A446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112FFD7B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54347784" w14:textId="77777777" w:rsidTr="00C41281">
        <w:tc>
          <w:tcPr>
            <w:tcW w:w="4797" w:type="dxa"/>
            <w:gridSpan w:val="2"/>
          </w:tcPr>
          <w:p w14:paraId="4377BA7B" w14:textId="77777777" w:rsidR="00755161" w:rsidRPr="00627C24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27C24">
              <w:rPr>
                <w:rFonts w:asciiTheme="minorHAnsi" w:hAnsiTheme="minorHAnsi" w:cstheme="minorHAnsi"/>
                <w:sz w:val="24"/>
                <w:szCs w:val="24"/>
              </w:rPr>
              <w:t>Provide verbal warnings and clear directions and instructions</w:t>
            </w:r>
          </w:p>
        </w:tc>
        <w:tc>
          <w:tcPr>
            <w:tcW w:w="695" w:type="dxa"/>
          </w:tcPr>
          <w:p w14:paraId="6339DD38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3DE893B2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1E76F227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4577735D" w14:textId="77777777" w:rsidTr="00C41281">
        <w:tc>
          <w:tcPr>
            <w:tcW w:w="4797" w:type="dxa"/>
            <w:gridSpan w:val="2"/>
          </w:tcPr>
          <w:p w14:paraId="7BD9E960" w14:textId="77777777" w:rsidR="00755161" w:rsidRPr="00627C24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27C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Use communication systems to request assistance if needed</w:t>
            </w:r>
          </w:p>
        </w:tc>
        <w:tc>
          <w:tcPr>
            <w:tcW w:w="695" w:type="dxa"/>
          </w:tcPr>
          <w:p w14:paraId="71DB13B0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7C8F44E3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1F52C5B5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1649DECE" w14:textId="77777777" w:rsidTr="00C41281">
        <w:tc>
          <w:tcPr>
            <w:tcW w:w="4797" w:type="dxa"/>
            <w:gridSpan w:val="2"/>
          </w:tcPr>
          <w:p w14:paraId="1291A2FC" w14:textId="77777777" w:rsidR="00755161" w:rsidRPr="00627C24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27C24">
              <w:rPr>
                <w:rFonts w:asciiTheme="minorHAnsi" w:hAnsiTheme="minorHAnsi" w:cstheme="minorHAnsi"/>
                <w:sz w:val="24"/>
                <w:szCs w:val="24"/>
              </w:rPr>
              <w:t>Use communication techniques that are effective in ensuring mutual understanding</w:t>
            </w:r>
          </w:p>
        </w:tc>
        <w:tc>
          <w:tcPr>
            <w:tcW w:w="695" w:type="dxa"/>
          </w:tcPr>
          <w:p w14:paraId="78265C1C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72A891B5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47EAD067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15B1E630" w14:textId="77777777" w:rsidTr="00C41281">
        <w:tc>
          <w:tcPr>
            <w:tcW w:w="4797" w:type="dxa"/>
            <w:gridSpan w:val="2"/>
          </w:tcPr>
          <w:p w14:paraId="2AF54114" w14:textId="77777777" w:rsidR="00755161" w:rsidRPr="00627C24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27C24">
              <w:rPr>
                <w:rFonts w:asciiTheme="minorHAnsi" w:hAnsiTheme="minorHAnsi" w:cstheme="minorHAnsi"/>
                <w:sz w:val="24"/>
                <w:szCs w:val="24"/>
              </w:rPr>
              <w:t>Use strategies to resolve conflict that comply with organisational policies and procedures</w:t>
            </w:r>
          </w:p>
        </w:tc>
        <w:tc>
          <w:tcPr>
            <w:tcW w:w="695" w:type="dxa"/>
          </w:tcPr>
          <w:p w14:paraId="1DCE779B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14CF38E6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6CC67CE2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1C2EC75D" w14:textId="77777777" w:rsidTr="00C41281">
        <w:tc>
          <w:tcPr>
            <w:tcW w:w="4797" w:type="dxa"/>
            <w:gridSpan w:val="2"/>
          </w:tcPr>
          <w:p w14:paraId="64D86B1E" w14:textId="77777777" w:rsidR="00755161" w:rsidRPr="005623BB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5623BB">
              <w:rPr>
                <w:rFonts w:asciiTheme="minorHAnsi" w:hAnsiTheme="minorHAnsi" w:cstheme="minorHAnsi"/>
                <w:sz w:val="24"/>
                <w:szCs w:val="24"/>
              </w:rPr>
              <w:t>se negotiation techniques that maintain positive interaction and divert and minimise aggressive behaviour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gramStart"/>
            <w:r w:rsidRPr="005623BB">
              <w:rPr>
                <w:rFonts w:asciiTheme="minorHAnsi" w:hAnsiTheme="minorHAnsi" w:cstheme="minorHAnsi"/>
                <w:sz w:val="24"/>
                <w:szCs w:val="24"/>
              </w:rPr>
              <w:t>take into account</w:t>
            </w:r>
            <w:proofErr w:type="gramEnd"/>
            <w:r w:rsidRPr="005623BB">
              <w:rPr>
                <w:rFonts w:asciiTheme="minorHAnsi" w:hAnsiTheme="minorHAnsi" w:cstheme="minorHAnsi"/>
                <w:sz w:val="24"/>
                <w:szCs w:val="24"/>
              </w:rPr>
              <w:t xml:space="preserve"> social and cultural differences</w:t>
            </w:r>
          </w:p>
        </w:tc>
        <w:tc>
          <w:tcPr>
            <w:tcW w:w="695" w:type="dxa"/>
          </w:tcPr>
          <w:p w14:paraId="5D925A21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529883F8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400BB515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184C4F7E" w14:textId="77777777" w:rsidTr="00C41281">
        <w:tc>
          <w:tcPr>
            <w:tcW w:w="4797" w:type="dxa"/>
            <w:gridSpan w:val="2"/>
          </w:tcPr>
          <w:p w14:paraId="49A3015E" w14:textId="77777777" w:rsidR="00755161" w:rsidRPr="005623BB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5623BB">
              <w:rPr>
                <w:rFonts w:asciiTheme="minorHAnsi" w:hAnsiTheme="minorHAnsi" w:cstheme="minorHAnsi"/>
                <w:sz w:val="24"/>
                <w:szCs w:val="24"/>
              </w:rPr>
              <w:t>onfirm mutual agreement to strategies and required outcomes with all relevant people</w:t>
            </w:r>
          </w:p>
        </w:tc>
        <w:tc>
          <w:tcPr>
            <w:tcW w:w="695" w:type="dxa"/>
          </w:tcPr>
          <w:p w14:paraId="0D785109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5BC99099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5EBD1E9D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7236209E" w14:textId="77777777" w:rsidTr="00C41281">
        <w:tc>
          <w:tcPr>
            <w:tcW w:w="4797" w:type="dxa"/>
            <w:gridSpan w:val="2"/>
          </w:tcPr>
          <w:p w14:paraId="4292622D" w14:textId="77777777" w:rsidR="00755161" w:rsidRPr="005623BB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623BB">
              <w:rPr>
                <w:rFonts w:asciiTheme="minorHAnsi" w:hAnsiTheme="minorHAnsi" w:cstheme="minorHAnsi"/>
                <w:sz w:val="24"/>
                <w:szCs w:val="24"/>
              </w:rPr>
              <w:t>Lead negotiation with all parties to determine mutually acceptable outcomes</w:t>
            </w:r>
          </w:p>
        </w:tc>
        <w:tc>
          <w:tcPr>
            <w:tcW w:w="695" w:type="dxa"/>
          </w:tcPr>
          <w:p w14:paraId="04CD242E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4CF1A54B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6D5F0B01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16311FFE" w14:textId="77777777" w:rsidTr="00C41281">
        <w:tc>
          <w:tcPr>
            <w:tcW w:w="4797" w:type="dxa"/>
            <w:gridSpan w:val="2"/>
          </w:tcPr>
          <w:p w14:paraId="218E45F6" w14:textId="77777777" w:rsidR="00755161" w:rsidRPr="005623BB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623BB">
              <w:rPr>
                <w:rFonts w:asciiTheme="minorHAnsi" w:hAnsiTheme="minorHAnsi" w:cstheme="minorHAnsi"/>
                <w:sz w:val="24"/>
                <w:szCs w:val="24"/>
              </w:rPr>
              <w:t>Confirm agreed outcomes and determine action to be taken to implement decisions made</w:t>
            </w:r>
          </w:p>
        </w:tc>
        <w:tc>
          <w:tcPr>
            <w:tcW w:w="695" w:type="dxa"/>
          </w:tcPr>
          <w:p w14:paraId="6A1EABE2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35B4DBD0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766184D0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3095162E" w14:textId="77777777" w:rsidTr="00C41281">
        <w:tc>
          <w:tcPr>
            <w:tcW w:w="4797" w:type="dxa"/>
            <w:gridSpan w:val="2"/>
          </w:tcPr>
          <w:p w14:paraId="75A5137C" w14:textId="77777777" w:rsidR="00755161" w:rsidRPr="005623BB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623BB">
              <w:rPr>
                <w:rFonts w:asciiTheme="minorHAnsi" w:hAnsiTheme="minorHAnsi" w:cstheme="minorHAnsi"/>
                <w:sz w:val="24"/>
                <w:szCs w:val="24"/>
              </w:rPr>
              <w:t>Explain available options to all parties for items where a mutually acceptable resolution has not been reached</w:t>
            </w:r>
          </w:p>
        </w:tc>
        <w:tc>
          <w:tcPr>
            <w:tcW w:w="695" w:type="dxa"/>
          </w:tcPr>
          <w:p w14:paraId="58E96F6F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7" w:type="dxa"/>
          </w:tcPr>
          <w:p w14:paraId="0E64EB0A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14:paraId="50999FD2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7BF44B40" w14:textId="77777777" w:rsidTr="00C41281">
        <w:trPr>
          <w:trHeight w:val="567"/>
        </w:trPr>
        <w:tc>
          <w:tcPr>
            <w:tcW w:w="9621" w:type="dxa"/>
            <w:gridSpan w:val="6"/>
            <w:vAlign w:val="center"/>
          </w:tcPr>
          <w:p w14:paraId="6280A2D9" w14:textId="77777777" w:rsidR="00755161" w:rsidRPr="00DB66D8" w:rsidRDefault="00755161" w:rsidP="00C41281">
            <w:pPr>
              <w:pStyle w:val="TableColumnHeader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 xml:space="preserve">Is resubmission required   </w:t>
            </w:r>
            <w:r w:rsidRPr="00DB66D8">
              <w:rPr>
                <w:rFonts w:asciiTheme="minorHAnsi" w:hAnsiTheme="minorHAnsi" w:cstheme="minorHAnsi"/>
                <w:sz w:val="24"/>
                <w:szCs w:val="24"/>
              </w:rPr>
              <w:sym w:font="Wingdings 2" w:char="F035"/>
            </w: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r w:rsidRPr="00DB66D8">
              <w:rPr>
                <w:rFonts w:asciiTheme="minorHAnsi" w:hAnsiTheme="minorHAnsi" w:cstheme="minorHAnsi"/>
                <w:sz w:val="24"/>
                <w:szCs w:val="24"/>
              </w:rPr>
              <w:sym w:font="Wingdings 2" w:char="F035"/>
            </w: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</w:tr>
      <w:tr w:rsidR="00755161" w:rsidRPr="00DB66D8" w14:paraId="05EA6940" w14:textId="77777777" w:rsidTr="00C41281">
        <w:tc>
          <w:tcPr>
            <w:tcW w:w="9621" w:type="dxa"/>
            <w:gridSpan w:val="6"/>
          </w:tcPr>
          <w:p w14:paraId="65F7D015" w14:textId="77777777" w:rsidR="00755161" w:rsidRPr="00DB66D8" w:rsidRDefault="00755161" w:rsidP="00C41281">
            <w:pPr>
              <w:pStyle w:val="TableColumnHeader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 xml:space="preserve">Reasonable adjustments made   </w:t>
            </w:r>
            <w:r w:rsidRPr="00DB66D8">
              <w:rPr>
                <w:rFonts w:asciiTheme="minorHAnsi" w:hAnsiTheme="minorHAnsi" w:cstheme="minorHAnsi"/>
                <w:sz w:val="24"/>
                <w:szCs w:val="24"/>
              </w:rPr>
              <w:sym w:font="Wingdings 2" w:char="F035"/>
            </w: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 xml:space="preserve"> Yes   </w:t>
            </w:r>
            <w:r w:rsidRPr="00DB66D8">
              <w:rPr>
                <w:rFonts w:asciiTheme="minorHAnsi" w:hAnsiTheme="minorHAnsi" w:cstheme="minorHAnsi"/>
                <w:sz w:val="24"/>
                <w:szCs w:val="24"/>
              </w:rPr>
              <w:sym w:font="Wingdings 2" w:char="F035"/>
            </w: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  <w:p w14:paraId="6EF69CCD" w14:textId="77777777" w:rsidR="00755161" w:rsidRPr="00DB66D8" w:rsidRDefault="00755161" w:rsidP="00C41281">
            <w:pPr>
              <w:pStyle w:val="TableText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>If yes, please record the type of adjustments made below under ‘Comments’ section</w:t>
            </w:r>
          </w:p>
        </w:tc>
      </w:tr>
      <w:tr w:rsidR="00755161" w:rsidRPr="00DB66D8" w14:paraId="71054A9D" w14:textId="77777777" w:rsidTr="00C41281">
        <w:tc>
          <w:tcPr>
            <w:tcW w:w="9621" w:type="dxa"/>
            <w:gridSpan w:val="6"/>
          </w:tcPr>
          <w:p w14:paraId="0CD46AA2" w14:textId="77777777" w:rsidR="00755161" w:rsidRPr="00DB66D8" w:rsidRDefault="00755161" w:rsidP="00C41281">
            <w:pPr>
              <w:pStyle w:val="TableColumnHeader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>Comments</w:t>
            </w:r>
          </w:p>
          <w:p w14:paraId="4C0B8D09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2E7758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A56C71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3E2676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5636A3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7AE6C8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38C9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333E5A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EBD98A" w14:textId="77777777" w:rsidR="00755161" w:rsidRPr="00DB66D8" w:rsidRDefault="00755161" w:rsidP="00C41281">
            <w:pPr>
              <w:pStyle w:val="TableText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161" w:rsidRPr="00DB66D8" w14:paraId="018C958B" w14:textId="77777777" w:rsidTr="00C41281">
        <w:trPr>
          <w:trHeight w:val="567"/>
        </w:trPr>
        <w:tc>
          <w:tcPr>
            <w:tcW w:w="2926" w:type="dxa"/>
            <w:shd w:val="clear" w:color="auto" w:fill="D9D9D9" w:themeFill="background1" w:themeFillShade="D9"/>
            <w:vAlign w:val="center"/>
          </w:tcPr>
          <w:p w14:paraId="730C4DD0" w14:textId="77777777" w:rsidR="00755161" w:rsidRPr="00DB66D8" w:rsidRDefault="00755161" w:rsidP="00C41281">
            <w:pPr>
              <w:pStyle w:val="TableColumnHeader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Assessor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283" w:type="dxa"/>
            <w:gridSpan w:val="3"/>
            <w:vAlign w:val="center"/>
          </w:tcPr>
          <w:p w14:paraId="3A120A3E" w14:textId="77777777" w:rsidR="00755161" w:rsidRPr="00DB66D8" w:rsidRDefault="00755161" w:rsidP="00C41281">
            <w:pPr>
              <w:pStyle w:val="TableColumnHeader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611FB2BB" w14:textId="77777777" w:rsidR="00755161" w:rsidRPr="00DB66D8" w:rsidRDefault="00755161" w:rsidP="00C41281">
            <w:pPr>
              <w:pStyle w:val="TableColumnHeader"/>
              <w:spacing w:before="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2045" w:type="dxa"/>
            <w:vAlign w:val="center"/>
          </w:tcPr>
          <w:p w14:paraId="18189158" w14:textId="77777777" w:rsidR="00755161" w:rsidRPr="00DB66D8" w:rsidRDefault="00755161" w:rsidP="00C41281">
            <w:pPr>
              <w:pStyle w:val="TableColumnHeader"/>
              <w:spacing w:before="0" w:after="120"/>
              <w:ind w:left="3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51AE4C" w14:textId="77777777" w:rsidR="00755161" w:rsidRDefault="00755161" w:rsidP="00755161">
      <w:pPr>
        <w:pStyle w:val="Default"/>
        <w:rPr>
          <w:rFonts w:ascii="Fira Sans" w:hAnsi="Fira Sans"/>
          <w:color w:val="303030"/>
          <w:sz w:val="21"/>
          <w:szCs w:val="21"/>
          <w:shd w:val="clear" w:color="auto" w:fill="FFFFFF"/>
        </w:rPr>
      </w:pPr>
    </w:p>
    <w:p w14:paraId="1D9840F3" w14:textId="77777777" w:rsidR="00755161" w:rsidRPr="006304BA" w:rsidRDefault="00755161" w:rsidP="00755161">
      <w:pPr>
        <w:spacing w:before="0" w:after="200" w:line="276" w:lineRule="auto"/>
        <w:rPr>
          <w:rFonts w:cstheme="minorHAnsi"/>
          <w:sz w:val="24"/>
          <w:szCs w:val="24"/>
        </w:rPr>
      </w:pPr>
    </w:p>
    <w:p w14:paraId="380F2FE5" w14:textId="77777777" w:rsidR="007B130F" w:rsidRDefault="007B130F"/>
    <w:sectPr w:rsidR="007B130F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41DF" w14:textId="77777777" w:rsidR="00AE4A9C" w:rsidRDefault="00AE4A9C">
      <w:pPr>
        <w:spacing w:before="0" w:after="0"/>
      </w:pPr>
      <w:r>
        <w:separator/>
      </w:r>
    </w:p>
  </w:endnote>
  <w:endnote w:type="continuationSeparator" w:id="0">
    <w:p w14:paraId="44E607BC" w14:textId="77777777" w:rsidR="00AE4A9C" w:rsidRDefault="00AE4A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3579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77512" w14:textId="77777777" w:rsidR="00A35BAF" w:rsidRDefault="00AE4A9C" w:rsidP="00515B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8311BB" w14:textId="77777777" w:rsidR="00A35BAF" w:rsidRDefault="00A35BAF" w:rsidP="007834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7613069" w:displacedByCustomXml="next"/>
  <w:sdt>
    <w:sdtPr>
      <w:rPr>
        <w:rStyle w:val="PageNumber"/>
      </w:rPr>
      <w:id w:val="-1604416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A574E8" w14:textId="77777777" w:rsidR="00A35BAF" w:rsidRPr="007834DA" w:rsidRDefault="00AE4A9C" w:rsidP="00515BD8">
        <w:pPr>
          <w:pStyle w:val="Footer"/>
          <w:framePr w:wrap="none" w:vAnchor="text" w:hAnchor="margin" w:xAlign="right" w:y="1"/>
          <w:rPr>
            <w:rStyle w:val="PageNumber"/>
          </w:rPr>
        </w:pPr>
        <w:r w:rsidRPr="007834DA">
          <w:rPr>
            <w:rStyle w:val="PageNumber"/>
          </w:rPr>
          <w:fldChar w:fldCharType="begin"/>
        </w:r>
        <w:r w:rsidRPr="007834DA">
          <w:rPr>
            <w:rStyle w:val="PageNumber"/>
          </w:rPr>
          <w:instrText xml:space="preserve"> PAGE </w:instrText>
        </w:r>
        <w:r w:rsidRPr="007834DA">
          <w:rPr>
            <w:rStyle w:val="PageNumber"/>
          </w:rPr>
          <w:fldChar w:fldCharType="separate"/>
        </w:r>
        <w:r w:rsidRPr="007834DA">
          <w:rPr>
            <w:rStyle w:val="PageNumber"/>
            <w:noProof/>
          </w:rPr>
          <w:t>8</w:t>
        </w:r>
        <w:r w:rsidRPr="007834DA">
          <w:rPr>
            <w:rStyle w:val="PageNumber"/>
          </w:rPr>
          <w:fldChar w:fldCharType="end"/>
        </w:r>
      </w:p>
    </w:sdtContent>
  </w:sdt>
  <w:p w14:paraId="1D82BB87" w14:textId="77777777" w:rsidR="00A35BAF" w:rsidRDefault="00AE4A9C" w:rsidP="007834DA">
    <w:pPr>
      <w:pStyle w:val="Footer"/>
      <w:ind w:right="360"/>
    </w:pPr>
    <w:r>
      <w:rPr>
        <w:rFonts w:ascii="Calibri" w:hAnsi="Calibri" w:cs="Calibri"/>
        <w:color w:val="000000" w:themeColor="text1"/>
        <w:sz w:val="20"/>
      </w:rPr>
      <w:t>B5_</w:t>
    </w:r>
    <w:bookmarkEnd w:id="1"/>
    <w:r>
      <w:rPr>
        <w:rFonts w:ascii="Calibri" w:hAnsi="Calibri" w:cs="Calibri"/>
        <w:color w:val="000000" w:themeColor="text1"/>
        <w:sz w:val="20"/>
      </w:rPr>
      <w:t>NAT10861008_CSCSAS024</w:t>
    </w:r>
    <w:r>
      <w:rPr>
        <w:rFonts w:ascii="Calibri" w:hAnsi="Calibri" w:cs="Calibri"/>
        <w:color w:val="000000" w:themeColor="text1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86E4" w14:textId="77777777" w:rsidR="00AE4A9C" w:rsidRDefault="00AE4A9C">
      <w:pPr>
        <w:spacing w:before="0" w:after="0"/>
      </w:pPr>
      <w:r>
        <w:separator/>
      </w:r>
    </w:p>
  </w:footnote>
  <w:footnote w:type="continuationSeparator" w:id="0">
    <w:p w14:paraId="7104CC25" w14:textId="77777777" w:rsidR="00AE4A9C" w:rsidRDefault="00AE4A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771D" w14:textId="77777777" w:rsidR="00A35BAF" w:rsidRDefault="00AE4A9C">
    <w:pPr>
      <w:pStyle w:val="Header"/>
      <w:rPr>
        <w:rFonts w:cstheme="minorHAnsi"/>
        <w:sz w:val="20"/>
      </w:rPr>
    </w:pPr>
    <w:r w:rsidRPr="00E2287B">
      <w:rPr>
        <w:noProof/>
        <w:lang w:val="en-US"/>
      </w:rPr>
      <w:drawing>
        <wp:inline distT="0" distB="0" distL="0" distR="0" wp14:anchorId="12BC73D7" wp14:editId="62B4AC5C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101019096"/>
    <w:r w:rsidRPr="000C5797">
      <w:rPr>
        <w:rFonts w:cstheme="minorHAnsi"/>
        <w:sz w:val="20"/>
      </w:rPr>
      <w:t>10861NAT Diploma of Aboriginal and Torres Strait Islander Legal Advocacy</w:t>
    </w:r>
    <w:bookmarkEnd w:id="0"/>
  </w:p>
  <w:p w14:paraId="2DE68B02" w14:textId="77777777" w:rsidR="00A35BAF" w:rsidRDefault="00A35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61"/>
    <w:rsid w:val="00755161"/>
    <w:rsid w:val="007B130F"/>
    <w:rsid w:val="00A35BAF"/>
    <w:rsid w:val="00A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5299"/>
  <w15:chartTrackingRefBased/>
  <w15:docId w15:val="{10DA16A7-F833-BD46-8C2A-60163C50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61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161"/>
    <w:pPr>
      <w:keepNext/>
      <w:keepLines/>
      <w:spacing w:before="240" w:after="24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161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516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516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16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5161"/>
    <w:rPr>
      <w:kern w:val="0"/>
      <w:sz w:val="22"/>
      <w:szCs w:val="22"/>
      <w14:ligatures w14:val="none"/>
    </w:rPr>
  </w:style>
  <w:style w:type="paragraph" w:customStyle="1" w:styleId="Default">
    <w:name w:val="Default"/>
    <w:rsid w:val="00755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GB"/>
      <w14:ligatures w14:val="none"/>
    </w:rPr>
  </w:style>
  <w:style w:type="table" w:styleId="TableGrid">
    <w:name w:val="Table Grid"/>
    <w:aliases w:val="UB Table Grid"/>
    <w:basedOn w:val="TableNormal"/>
    <w:uiPriority w:val="39"/>
    <w:rsid w:val="0075516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">
    <w:name w:val="Table Column Header"/>
    <w:basedOn w:val="Normal"/>
    <w:qFormat/>
    <w:rsid w:val="00755161"/>
    <w:pPr>
      <w:spacing w:before="60" w:after="60" w:line="360" w:lineRule="auto"/>
    </w:pPr>
    <w:rPr>
      <w:rFonts w:ascii="Arial" w:hAnsi="Arial"/>
      <w:b/>
      <w:sz w:val="20"/>
    </w:rPr>
  </w:style>
  <w:style w:type="paragraph" w:customStyle="1" w:styleId="TableText">
    <w:name w:val="Table Text"/>
    <w:basedOn w:val="Normal"/>
    <w:qFormat/>
    <w:rsid w:val="00755161"/>
    <w:pPr>
      <w:spacing w:before="60" w:after="60" w:line="360" w:lineRule="auto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Eleesa Collis</cp:lastModifiedBy>
  <cp:revision>2</cp:revision>
  <dcterms:created xsi:type="dcterms:W3CDTF">2023-12-05T04:57:00Z</dcterms:created>
  <dcterms:modified xsi:type="dcterms:W3CDTF">2023-12-05T04:57:00Z</dcterms:modified>
</cp:coreProperties>
</file>