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37B8D" w:rsidR="00D33B75" w:rsidP="009874DC" w:rsidRDefault="00795A6F" w14:paraId="23E76BB5" w14:textId="2B1A096E">
      <w:pPr>
        <w:pStyle w:val="Heading1"/>
        <w:spacing w:before="120" w:after="120" w:line="240" w:lineRule="auto"/>
        <w:rPr>
          <w:rFonts w:cstheme="minorHAnsi"/>
          <w:sz w:val="28"/>
          <w:szCs w:val="28"/>
        </w:rPr>
      </w:pPr>
      <w:r w:rsidRPr="00A37B8D">
        <w:rPr>
          <w:rFonts w:cstheme="minorHAnsi"/>
          <w:sz w:val="28"/>
          <w:szCs w:val="28"/>
        </w:rPr>
        <w:t xml:space="preserve">Module </w:t>
      </w:r>
      <w:r w:rsidRPr="00A37B8D" w:rsidR="00D33B75">
        <w:rPr>
          <w:rFonts w:cstheme="minorHAnsi"/>
          <w:sz w:val="28"/>
          <w:szCs w:val="28"/>
        </w:rPr>
        <w:t xml:space="preserve">1 Assessment 2: </w:t>
      </w:r>
      <w:r w:rsidRPr="00A37B8D" w:rsidR="00D33B75">
        <w:rPr>
          <w:rFonts w:cstheme="minorHAnsi"/>
          <w:iCs/>
          <w:sz w:val="28"/>
          <w:szCs w:val="28"/>
        </w:rPr>
        <w:t>Archaeology, Anthropology and Identity</w:t>
      </w:r>
    </w:p>
    <w:p w:rsidRPr="00A37B8D" w:rsidR="00D33B75" w:rsidP="009874DC" w:rsidRDefault="00D33B75" w14:paraId="001BC2CB" w14:textId="77777777">
      <w:pPr>
        <w:pStyle w:val="Heading2"/>
        <w:spacing w:before="120" w:after="12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Pr="00A37B8D" w:rsidR="00A645B4" w:rsidTr="0095752A" w14:paraId="627AA44C" w14:textId="77777777">
        <w:tc>
          <w:tcPr>
            <w:tcW w:w="1838" w:type="dxa"/>
          </w:tcPr>
          <w:p w:rsidRPr="00A37B8D" w:rsidR="00A645B4" w:rsidP="009874DC" w:rsidRDefault="00A645B4" w14:paraId="156DEAD0" w14:textId="77777777">
            <w:pPr>
              <w:spacing w:before="120" w:after="120"/>
              <w:rPr>
                <w:rFonts w:cstheme="minorHAnsi"/>
                <w:b/>
                <w:bCs/>
                <w:color w:val="000000" w:themeColor="text1"/>
              </w:rPr>
            </w:pPr>
            <w:r w:rsidRPr="00A37B8D">
              <w:rPr>
                <w:rFonts w:cstheme="minorHAnsi"/>
                <w:b/>
                <w:bCs/>
                <w:color w:val="000000" w:themeColor="text1"/>
                <w:szCs w:val="24"/>
              </w:rPr>
              <w:t>Student Name</w:t>
            </w:r>
          </w:p>
        </w:tc>
        <w:tc>
          <w:tcPr>
            <w:tcW w:w="7172" w:type="dxa"/>
          </w:tcPr>
          <w:p w:rsidRPr="00A37B8D" w:rsidR="00A645B4" w:rsidP="009874DC" w:rsidRDefault="00A645B4" w14:paraId="0FCA6468" w14:textId="77777777">
            <w:pPr>
              <w:spacing w:before="120" w:after="12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:rsidRPr="00A37B8D" w:rsidR="00A645B4" w:rsidP="009874DC" w:rsidRDefault="001A4857" w14:paraId="701FF7AF" w14:textId="2CB71A78">
      <w:pPr>
        <w:spacing w:before="120" w:after="120" w:line="240" w:lineRule="auto"/>
        <w:ind w:right="-472"/>
        <w:jc w:val="both"/>
        <w:outlineLvl w:val="0"/>
        <w:rPr>
          <w:rFonts w:cstheme="minorHAnsi"/>
          <w:b/>
        </w:rPr>
      </w:pPr>
      <w:r w:rsidRPr="00A37B8D">
        <w:rPr>
          <w:rFonts w:cstheme="minorHAnsi"/>
          <w:b/>
        </w:rPr>
        <w:t xml:space="preserve">First Submission  </w:t>
      </w:r>
      <w:sdt>
        <w:sdtPr>
          <w:rPr>
            <w:rFonts w:cstheme="minorHAnsi"/>
            <w:b/>
          </w:rPr>
          <w:id w:val="1593964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CF3">
            <w:rPr>
              <w:rFonts w:hint="eastAsia" w:ascii="MS Gothic" w:hAnsi="MS Gothic" w:eastAsia="MS Gothic" w:cstheme="minorHAnsi"/>
              <w:b/>
            </w:rPr>
            <w:t>☐</w:t>
          </w:r>
        </w:sdtContent>
      </w:sdt>
      <w:r w:rsidRPr="00A37B8D">
        <w:rPr>
          <w:rFonts w:cstheme="minorHAnsi"/>
          <w:b/>
        </w:rPr>
        <w:t xml:space="preserve">                  Second Submission  </w:t>
      </w:r>
      <w:sdt>
        <w:sdtPr>
          <w:rPr>
            <w:rFonts w:cstheme="minorHAnsi"/>
            <w:b/>
          </w:rPr>
          <w:id w:val="93155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7B8D">
            <w:rPr>
              <w:rFonts w:ascii="Segoe UI Symbol" w:hAnsi="Segoe UI Symbol" w:eastAsia="MS Gothic" w:cs="Segoe UI Symbol"/>
              <w:b/>
            </w:rPr>
            <w:t>☐</w:t>
          </w:r>
        </w:sdtContent>
      </w:sdt>
      <w:r w:rsidRPr="00A37B8D">
        <w:rPr>
          <w:rFonts w:cstheme="minorHAnsi"/>
          <w:b/>
        </w:rPr>
        <w:t xml:space="preserve">                      Third Submission   </w:t>
      </w:r>
      <w:sdt>
        <w:sdtPr>
          <w:rPr>
            <w:rFonts w:cstheme="minorHAnsi"/>
            <w:b/>
          </w:rPr>
          <w:id w:val="472954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7B8D">
            <w:rPr>
              <w:rFonts w:ascii="Segoe UI Symbol" w:hAnsi="Segoe UI Symbol" w:eastAsia="MS Gothic" w:cs="Segoe UI Symbol"/>
              <w:b/>
            </w:rPr>
            <w:t>☐</w:t>
          </w:r>
        </w:sdtContent>
      </w:sdt>
    </w:p>
    <w:p w:rsidRPr="00A37B8D" w:rsidR="00795A6F" w:rsidP="4A0A975D" w:rsidRDefault="00471CF3" w14:paraId="006F831E" w14:textId="4EF6861F">
      <w:pPr>
        <w:pStyle w:val="Heading2"/>
        <w:spacing w:before="120" w:after="120" w:line="240" w:lineRule="auto"/>
        <w:rPr>
          <w:rFonts w:cs="Calibri" w:cstheme="minorAscii"/>
          <w:sz w:val="24"/>
          <w:szCs w:val="24"/>
        </w:rPr>
      </w:pPr>
      <w:r w:rsidRPr="4A0A975D" w:rsidR="4A0A975D">
        <w:rPr>
          <w:rFonts w:cs="Calibri" w:cstheme="minorAscii"/>
        </w:rPr>
        <w:t xml:space="preserve">    </w:t>
      </w:r>
    </w:p>
    <w:p w:rsidRPr="00A37B8D" w:rsidR="00D33B75" w:rsidP="009874DC" w:rsidRDefault="00D33B75" w14:paraId="440C9686" w14:textId="1B149A48">
      <w:pPr>
        <w:pStyle w:val="Heading2"/>
        <w:spacing w:before="120" w:after="120" w:line="240" w:lineRule="auto"/>
        <w:rPr>
          <w:rFonts w:cstheme="minorHAnsi"/>
          <w:sz w:val="24"/>
          <w:szCs w:val="24"/>
        </w:rPr>
      </w:pPr>
      <w:r w:rsidRPr="00A37B8D">
        <w:rPr>
          <w:rFonts w:cstheme="minorHAnsi"/>
          <w:sz w:val="24"/>
          <w:szCs w:val="24"/>
        </w:rPr>
        <w:t>Instructions</w:t>
      </w:r>
    </w:p>
    <w:p w:rsidRPr="00A37B8D" w:rsidR="00D33B75" w:rsidP="009874DC" w:rsidRDefault="00D33B75" w14:paraId="7D7819F2" w14:textId="16736214">
      <w:pPr>
        <w:spacing w:before="120" w:after="120" w:line="240" w:lineRule="auto"/>
        <w:rPr>
          <w:rFonts w:eastAsiaTheme="majorEastAsia" w:cstheme="minorHAnsi"/>
          <w:sz w:val="22"/>
        </w:rPr>
      </w:pPr>
      <w:bookmarkStart w:name="_Hlk127892150" w:id="0"/>
      <w:r w:rsidRPr="00A37B8D">
        <w:rPr>
          <w:rFonts w:eastAsiaTheme="majorEastAsia" w:cstheme="minorHAnsi"/>
          <w:sz w:val="22"/>
        </w:rPr>
        <w:t xml:space="preserve">Respond to the following </w:t>
      </w:r>
      <w:r w:rsidRPr="00A37B8D">
        <w:rPr>
          <w:rFonts w:eastAsiaTheme="majorEastAsia" w:cstheme="minorHAnsi"/>
          <w:b/>
          <w:bCs/>
          <w:sz w:val="22"/>
        </w:rPr>
        <w:t>six (6)</w:t>
      </w:r>
      <w:r w:rsidRPr="00A37B8D">
        <w:rPr>
          <w:rFonts w:eastAsiaTheme="majorEastAsia" w:cstheme="minorHAnsi"/>
          <w:sz w:val="22"/>
        </w:rPr>
        <w:t xml:space="preserve"> questions. You must answer every part of every question. Please note that a guide to the length of your response is provided following each question. </w:t>
      </w:r>
    </w:p>
    <w:p w:rsidRPr="00A37B8D" w:rsidR="004562B7" w:rsidP="4A0A975D" w:rsidRDefault="004562B7" w14:paraId="3CDEFFA5" w14:textId="73C893FE">
      <w:pPr>
        <w:spacing w:before="120" w:after="120" w:line="240" w:lineRule="auto"/>
        <w:rPr>
          <w:rFonts w:cs="Calibri" w:cstheme="minorAscii"/>
          <w:color w:val="000000" w:themeColor="text1"/>
        </w:rPr>
      </w:pPr>
      <w:r w:rsidRPr="4A0A975D" w:rsidR="4A0A975D">
        <w:rPr>
          <w:rFonts w:cs="Calibri" w:cstheme="minorAscii"/>
          <w:b w:val="1"/>
          <w:bCs w:val="1"/>
        </w:rPr>
        <w:t>It is important that you keep to the word count guidance provided, that your responses address the question properly and are presented in a concise manner. Dot points are acceptable.</w:t>
      </w:r>
    </w:p>
    <w:p w:rsidRPr="00A37B8D" w:rsidR="00D33B75" w:rsidP="009874DC" w:rsidRDefault="00D33B75" w14:paraId="03886196" w14:textId="77777777">
      <w:pPr>
        <w:spacing w:before="120" w:after="120" w:line="240" w:lineRule="auto"/>
        <w:rPr>
          <w:rFonts w:eastAsiaTheme="majorEastAsia" w:cstheme="minorHAnsi"/>
          <w:sz w:val="22"/>
        </w:rPr>
      </w:pPr>
      <w:r w:rsidRPr="00A37B8D">
        <w:rPr>
          <w:rFonts w:eastAsiaTheme="majorEastAsia" w:cstheme="minorHAnsi"/>
          <w:sz w:val="22"/>
        </w:rPr>
        <w:t>Enter your responses directly underneath each question. The space will automatically expand as you type.</w:t>
      </w:r>
    </w:p>
    <w:p w:rsidRPr="00A37B8D" w:rsidR="006A7102" w:rsidP="009874DC" w:rsidRDefault="006A7102" w14:paraId="33F872A7" w14:textId="77777777">
      <w:pPr>
        <w:spacing w:before="120" w:after="120" w:line="240" w:lineRule="auto"/>
        <w:rPr>
          <w:rFonts w:eastAsiaTheme="majorEastAsia" w:cstheme="minorHAnsi"/>
          <w:sz w:val="22"/>
        </w:rPr>
      </w:pPr>
    </w:p>
    <w:p w:rsidRPr="00A37B8D" w:rsidR="00D33B75" w:rsidP="009874DC" w:rsidRDefault="00D33B75" w14:paraId="06246914" w14:textId="5733CC26">
      <w:pPr>
        <w:spacing w:before="120" w:after="120" w:line="240" w:lineRule="auto"/>
        <w:rPr>
          <w:rFonts w:eastAsiaTheme="majorEastAsia" w:cstheme="minorHAnsi"/>
          <w:sz w:val="22"/>
        </w:rPr>
      </w:pPr>
      <w:r w:rsidRPr="00A37B8D">
        <w:rPr>
          <w:rFonts w:eastAsiaTheme="majorEastAsia" w:cstheme="minorHAnsi"/>
          <w:sz w:val="22"/>
        </w:rPr>
        <w:t xml:space="preserve">1. What is archaeology? </w:t>
      </w:r>
      <w:r w:rsidRPr="00A37B8D">
        <w:rPr>
          <w:rFonts w:eastAsiaTheme="majorEastAsia" w:cstheme="minorHAnsi"/>
          <w:b/>
          <w:bCs/>
          <w:sz w:val="22"/>
        </w:rPr>
        <w:t>(20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A37B8D" w:rsidR="00D33B75" w:rsidTr="00255008" w14:paraId="69900634" w14:textId="77777777">
        <w:tc>
          <w:tcPr>
            <w:tcW w:w="9016" w:type="dxa"/>
          </w:tcPr>
          <w:p w:rsidRPr="00A37B8D" w:rsidR="00D33B75" w:rsidP="009874DC" w:rsidRDefault="00D33B75" w14:paraId="3DDFD019" w14:textId="77777777">
            <w:pPr>
              <w:spacing w:before="120" w:after="120"/>
              <w:rPr>
                <w:rFonts w:eastAsiaTheme="majorEastAsia" w:cstheme="minorHAnsi"/>
                <w:sz w:val="22"/>
              </w:rPr>
            </w:pPr>
          </w:p>
          <w:p w:rsidRPr="00A37B8D" w:rsidR="00D33B75" w:rsidP="009874DC" w:rsidRDefault="00D33B75" w14:paraId="4E3F32E3" w14:textId="77777777">
            <w:pPr>
              <w:spacing w:before="120" w:after="120"/>
              <w:rPr>
                <w:rFonts w:eastAsiaTheme="majorEastAsia" w:cstheme="minorHAnsi"/>
                <w:sz w:val="22"/>
              </w:rPr>
            </w:pPr>
          </w:p>
        </w:tc>
      </w:tr>
    </w:tbl>
    <w:p w:rsidRPr="00A37B8D" w:rsidR="00D33B75" w:rsidP="009874DC" w:rsidRDefault="00D33B75" w14:paraId="554AEDA1" w14:textId="77777777">
      <w:pPr>
        <w:spacing w:before="120" w:after="120" w:line="240" w:lineRule="auto"/>
        <w:rPr>
          <w:rFonts w:eastAsiaTheme="majorEastAsia" w:cstheme="minorHAnsi"/>
          <w:sz w:val="22"/>
        </w:rPr>
      </w:pPr>
    </w:p>
    <w:bookmarkEnd w:id="0"/>
    <w:p w:rsidRPr="00A37B8D" w:rsidR="00D33B75" w:rsidP="009874DC" w:rsidRDefault="00D33B75" w14:paraId="106B8F73" w14:textId="34B5F97E">
      <w:pPr>
        <w:spacing w:before="120" w:after="120" w:line="240" w:lineRule="auto"/>
        <w:rPr>
          <w:rFonts w:eastAsiaTheme="majorEastAsia" w:cstheme="minorHAnsi"/>
          <w:sz w:val="22"/>
        </w:rPr>
      </w:pPr>
      <w:r w:rsidRPr="00A37B8D">
        <w:rPr>
          <w:rFonts w:eastAsiaTheme="majorEastAsia" w:cstheme="minorHAnsi"/>
          <w:sz w:val="22"/>
        </w:rPr>
        <w:t xml:space="preserve">2. What is anthropology? </w:t>
      </w:r>
      <w:r w:rsidRPr="00A37B8D">
        <w:rPr>
          <w:rFonts w:eastAsiaTheme="majorEastAsia" w:cstheme="minorHAnsi"/>
          <w:b/>
          <w:bCs/>
          <w:sz w:val="22"/>
        </w:rPr>
        <w:t>(20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A37B8D" w:rsidR="00D33B75" w:rsidTr="00255008" w14:paraId="03E4338B" w14:textId="77777777">
        <w:tc>
          <w:tcPr>
            <w:tcW w:w="9016" w:type="dxa"/>
          </w:tcPr>
          <w:p w:rsidRPr="00A37B8D" w:rsidR="00D33B75" w:rsidP="009874DC" w:rsidRDefault="00D33B75" w14:paraId="096AEA0D" w14:textId="77777777">
            <w:pPr>
              <w:spacing w:before="120" w:after="120"/>
              <w:rPr>
                <w:rFonts w:cstheme="minorHAnsi"/>
                <w:sz w:val="22"/>
              </w:rPr>
            </w:pPr>
          </w:p>
          <w:p w:rsidRPr="00A37B8D" w:rsidR="00D33B75" w:rsidP="009874DC" w:rsidRDefault="00D33B75" w14:paraId="65A19BD5" w14:textId="77777777">
            <w:pPr>
              <w:spacing w:before="120" w:after="120"/>
              <w:rPr>
                <w:rFonts w:cstheme="minorHAnsi"/>
                <w:sz w:val="22"/>
              </w:rPr>
            </w:pPr>
          </w:p>
        </w:tc>
      </w:tr>
    </w:tbl>
    <w:p w:rsidRPr="00A37B8D" w:rsidR="00D33B75" w:rsidP="009874DC" w:rsidRDefault="00D33B75" w14:paraId="649A03F5" w14:textId="77777777">
      <w:pPr>
        <w:spacing w:before="120" w:after="120" w:line="240" w:lineRule="auto"/>
        <w:rPr>
          <w:rFonts w:cstheme="minorHAnsi"/>
          <w:sz w:val="22"/>
        </w:rPr>
      </w:pPr>
    </w:p>
    <w:p w:rsidRPr="00A37B8D" w:rsidR="00D33B75" w:rsidP="009874DC" w:rsidRDefault="00D33B75" w14:paraId="46305573" w14:textId="00176EEE">
      <w:pPr>
        <w:spacing w:before="120" w:after="120" w:line="240" w:lineRule="auto"/>
        <w:rPr>
          <w:rFonts w:cstheme="minorHAnsi"/>
          <w:b/>
          <w:sz w:val="22"/>
        </w:rPr>
      </w:pPr>
      <w:r w:rsidRPr="00A37B8D">
        <w:rPr>
          <w:rFonts w:cstheme="minorHAnsi"/>
          <w:bCs/>
          <w:sz w:val="22"/>
        </w:rPr>
        <w:t xml:space="preserve">3. What is ethnography? </w:t>
      </w:r>
      <w:r w:rsidRPr="00A37B8D">
        <w:rPr>
          <w:rFonts w:cstheme="minorHAnsi"/>
          <w:b/>
          <w:sz w:val="22"/>
        </w:rPr>
        <w:t>(20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A37B8D" w:rsidR="00D33B75" w:rsidTr="00255008" w14:paraId="76804246" w14:textId="77777777">
        <w:tc>
          <w:tcPr>
            <w:tcW w:w="9016" w:type="dxa"/>
          </w:tcPr>
          <w:p w:rsidRPr="00A37B8D" w:rsidR="00D33B75" w:rsidP="009874DC" w:rsidRDefault="00D33B75" w14:paraId="474B00A8" w14:textId="77777777">
            <w:pPr>
              <w:spacing w:before="120" w:after="120"/>
              <w:rPr>
                <w:rFonts w:cstheme="minorHAnsi"/>
                <w:sz w:val="22"/>
              </w:rPr>
            </w:pPr>
          </w:p>
          <w:p w:rsidRPr="00A37B8D" w:rsidR="00D33B75" w:rsidP="009874DC" w:rsidRDefault="00D33B75" w14:paraId="23650BBE" w14:textId="77777777">
            <w:pPr>
              <w:spacing w:before="120" w:after="120"/>
              <w:rPr>
                <w:rFonts w:cstheme="minorHAnsi"/>
                <w:sz w:val="22"/>
              </w:rPr>
            </w:pPr>
          </w:p>
        </w:tc>
      </w:tr>
    </w:tbl>
    <w:p w:rsidRPr="00A37B8D" w:rsidR="00D33B75" w:rsidP="009874DC" w:rsidRDefault="00D33B75" w14:paraId="317B77DC" w14:textId="77777777">
      <w:pPr>
        <w:spacing w:before="120" w:after="120" w:line="240" w:lineRule="auto"/>
        <w:rPr>
          <w:rFonts w:cstheme="minorHAnsi"/>
          <w:sz w:val="22"/>
        </w:rPr>
      </w:pPr>
    </w:p>
    <w:p w:rsidRPr="00A37B8D" w:rsidR="00A37B8D" w:rsidP="009874DC" w:rsidRDefault="00D33B75" w14:paraId="17F071BF" w14:textId="7C86FFA1">
      <w:pPr>
        <w:spacing w:before="120" w:after="120" w:line="240" w:lineRule="auto"/>
        <w:rPr>
          <w:rFonts w:cstheme="minorHAnsi"/>
          <w:color w:val="000000" w:themeColor="text1"/>
          <w:szCs w:val="24"/>
        </w:rPr>
      </w:pPr>
      <w:r w:rsidRPr="00A37B8D">
        <w:rPr>
          <w:rFonts w:cstheme="minorHAnsi"/>
          <w:bCs/>
          <w:sz w:val="22"/>
        </w:rPr>
        <w:t>4.</w:t>
      </w:r>
      <w:r w:rsidR="007F13F7">
        <w:rPr>
          <w:rFonts w:cstheme="minorHAnsi"/>
          <w:bCs/>
          <w:sz w:val="22"/>
        </w:rPr>
        <w:t xml:space="preserve"> </w:t>
      </w:r>
      <w:r w:rsidRPr="00A37B8D" w:rsidR="00A37B8D">
        <w:rPr>
          <w:rFonts w:cstheme="minorHAnsi"/>
          <w:color w:val="000000" w:themeColor="text1"/>
          <w:szCs w:val="24"/>
        </w:rPr>
        <w:t>Anthropology has evolved as a discipline. There are some clear differences between historical and contemporary approaches and interpretations.</w:t>
      </w:r>
    </w:p>
    <w:p w:rsidRPr="00A37B8D" w:rsidR="00A37B8D" w:rsidP="009874DC" w:rsidRDefault="00A37B8D" w14:paraId="7E486A80" w14:textId="77777777">
      <w:pPr>
        <w:spacing w:before="120" w:after="120" w:line="240" w:lineRule="auto"/>
        <w:rPr>
          <w:rFonts w:cstheme="minorHAnsi"/>
          <w:color w:val="000000" w:themeColor="text1"/>
          <w:szCs w:val="24"/>
        </w:rPr>
      </w:pPr>
      <w:r w:rsidRPr="00A37B8D">
        <w:rPr>
          <w:rFonts w:cstheme="minorHAnsi"/>
          <w:color w:val="000000" w:themeColor="text1"/>
          <w:szCs w:val="24"/>
        </w:rPr>
        <w:t>Identify some basic differences in the approach and interpretations in historical (before 1945) and contemporary (after 1945) anthropology.</w:t>
      </w:r>
    </w:p>
    <w:p w:rsidRPr="00A37B8D" w:rsidR="00A37B8D" w:rsidP="009874DC" w:rsidRDefault="00A37B8D" w14:paraId="3B2AA098" w14:textId="77777777">
      <w:pPr>
        <w:spacing w:before="120" w:after="120" w:line="240" w:lineRule="auto"/>
        <w:rPr>
          <w:rFonts w:cstheme="minorHAnsi"/>
          <w:color w:val="000000" w:themeColor="text1"/>
          <w:szCs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62"/>
        <w:gridCol w:w="3934"/>
        <w:gridCol w:w="3828"/>
      </w:tblGrid>
      <w:tr w:rsidRPr="00A37B8D" w:rsidR="00A37B8D" w:rsidTr="00543E65" w14:paraId="5AB21D51" w14:textId="77777777">
        <w:tc>
          <w:tcPr>
            <w:tcW w:w="2162" w:type="dxa"/>
            <w:shd w:val="clear" w:color="auto" w:fill="F2F2F2" w:themeFill="background1" w:themeFillShade="F2"/>
          </w:tcPr>
          <w:p w:rsidRPr="00A37B8D" w:rsidR="00A37B8D" w:rsidP="009874DC" w:rsidRDefault="00A37B8D" w14:paraId="6D5FB6DD" w14:textId="77777777">
            <w:pPr>
              <w:spacing w:before="120" w:after="12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934" w:type="dxa"/>
            <w:shd w:val="clear" w:color="auto" w:fill="F2F2F2" w:themeFill="background1" w:themeFillShade="F2"/>
          </w:tcPr>
          <w:p w:rsidRPr="00A37B8D" w:rsidR="00A37B8D" w:rsidP="009874DC" w:rsidRDefault="00A37B8D" w14:paraId="0BF73FB6" w14:textId="77777777">
            <w:pPr>
              <w:spacing w:before="120" w:after="120"/>
              <w:jc w:val="center"/>
              <w:rPr>
                <w:rFonts w:cstheme="minorHAnsi"/>
                <w:b/>
                <w:bCs/>
                <w:szCs w:val="24"/>
              </w:rPr>
            </w:pPr>
            <w:r w:rsidRPr="00A37B8D">
              <w:rPr>
                <w:rFonts w:cstheme="minorHAnsi"/>
                <w:b/>
                <w:bCs/>
                <w:szCs w:val="24"/>
              </w:rPr>
              <w:t>Historical anthropology - Before 1945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Pr="00A37B8D" w:rsidR="00A37B8D" w:rsidP="009874DC" w:rsidRDefault="00A37B8D" w14:paraId="2753F386" w14:textId="77777777">
            <w:pPr>
              <w:spacing w:before="120" w:after="120"/>
              <w:jc w:val="center"/>
              <w:rPr>
                <w:rFonts w:cstheme="minorHAnsi"/>
                <w:b/>
                <w:bCs/>
                <w:szCs w:val="24"/>
              </w:rPr>
            </w:pPr>
            <w:r w:rsidRPr="00A37B8D">
              <w:rPr>
                <w:rFonts w:cstheme="minorHAnsi"/>
                <w:b/>
                <w:bCs/>
                <w:szCs w:val="24"/>
              </w:rPr>
              <w:t>Contemporary anthropology - After 1945</w:t>
            </w:r>
          </w:p>
        </w:tc>
      </w:tr>
      <w:tr w:rsidRPr="00A37B8D" w:rsidR="00A37B8D" w:rsidTr="00543E65" w14:paraId="0004CDDC" w14:textId="77777777">
        <w:tc>
          <w:tcPr>
            <w:tcW w:w="2162" w:type="dxa"/>
            <w:shd w:val="clear" w:color="auto" w:fill="F2F2F2" w:themeFill="background1" w:themeFillShade="F2"/>
          </w:tcPr>
          <w:p w:rsidRPr="00A37B8D" w:rsidR="00A37B8D" w:rsidP="009874DC" w:rsidRDefault="00A37B8D" w14:paraId="7E1B8AC2" w14:textId="77777777">
            <w:pPr>
              <w:spacing w:before="120" w:after="120"/>
              <w:rPr>
                <w:rFonts w:cstheme="minorHAnsi"/>
                <w:b/>
                <w:bCs/>
                <w:szCs w:val="24"/>
              </w:rPr>
            </w:pPr>
            <w:r w:rsidRPr="00A37B8D">
              <w:rPr>
                <w:rFonts w:cstheme="minorHAnsi"/>
                <w:b/>
                <w:bCs/>
                <w:szCs w:val="24"/>
              </w:rPr>
              <w:t>General approach to the discipline</w:t>
            </w:r>
          </w:p>
          <w:p w:rsidRPr="00A37B8D" w:rsidR="00A37B8D" w:rsidP="009874DC" w:rsidRDefault="00A37B8D" w14:paraId="01A7289F" w14:textId="77777777">
            <w:pPr>
              <w:spacing w:before="120" w:after="120"/>
              <w:rPr>
                <w:rFonts w:cstheme="minorHAnsi"/>
                <w:b/>
                <w:bCs/>
                <w:szCs w:val="24"/>
              </w:rPr>
            </w:pPr>
            <w:r w:rsidRPr="00A37B8D">
              <w:rPr>
                <w:rFonts w:cstheme="minorHAnsi"/>
                <w:i/>
                <w:iCs/>
                <w:szCs w:val="24"/>
              </w:rPr>
              <w:t>(20 – 50 words each)</w:t>
            </w:r>
          </w:p>
        </w:tc>
        <w:tc>
          <w:tcPr>
            <w:tcW w:w="3934" w:type="dxa"/>
          </w:tcPr>
          <w:p w:rsidRPr="00222DA8" w:rsidR="00A37B8D" w:rsidP="009874DC" w:rsidRDefault="00A37B8D" w14:paraId="04CDFDB5" w14:textId="21F2DA18">
            <w:pPr>
              <w:spacing w:before="120" w:after="120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3828" w:type="dxa"/>
          </w:tcPr>
          <w:p w:rsidRPr="00222DA8" w:rsidR="00A37B8D" w:rsidP="009874DC" w:rsidRDefault="00A37B8D" w14:paraId="6D8AC718" w14:textId="78CE6B2F">
            <w:pPr>
              <w:spacing w:before="120" w:after="120"/>
              <w:rPr>
                <w:rFonts w:cstheme="minorHAnsi"/>
                <w:color w:val="000000" w:themeColor="text1"/>
                <w:szCs w:val="24"/>
              </w:rPr>
            </w:pPr>
          </w:p>
        </w:tc>
      </w:tr>
      <w:tr w:rsidRPr="00A37B8D" w:rsidR="00A37B8D" w:rsidTr="00543E65" w14:paraId="11D5891A" w14:textId="77777777">
        <w:tc>
          <w:tcPr>
            <w:tcW w:w="2162" w:type="dxa"/>
            <w:shd w:val="clear" w:color="auto" w:fill="F2F2F2" w:themeFill="background1" w:themeFillShade="F2"/>
          </w:tcPr>
          <w:p w:rsidRPr="00A37B8D" w:rsidR="00A37B8D" w:rsidP="009874DC" w:rsidRDefault="00A37B8D" w14:paraId="535A1C74" w14:textId="77777777">
            <w:pPr>
              <w:spacing w:before="120" w:after="120"/>
              <w:rPr>
                <w:rFonts w:cstheme="minorHAnsi"/>
                <w:b/>
                <w:bCs/>
                <w:szCs w:val="24"/>
              </w:rPr>
            </w:pPr>
            <w:r w:rsidRPr="00A37B8D">
              <w:rPr>
                <w:rFonts w:cstheme="minorHAnsi"/>
                <w:b/>
                <w:bCs/>
                <w:szCs w:val="24"/>
              </w:rPr>
              <w:t xml:space="preserve">Interpretations of Aboriginal cultures </w:t>
            </w:r>
            <w:r w:rsidRPr="00A37B8D">
              <w:rPr>
                <w:rFonts w:cstheme="minorHAnsi"/>
                <w:i/>
                <w:iCs/>
                <w:szCs w:val="24"/>
              </w:rPr>
              <w:t>(50 – 100 words each)</w:t>
            </w:r>
          </w:p>
        </w:tc>
        <w:tc>
          <w:tcPr>
            <w:tcW w:w="3934" w:type="dxa"/>
          </w:tcPr>
          <w:p w:rsidRPr="00222DA8" w:rsidR="00222DA8" w:rsidP="009874DC" w:rsidRDefault="00222DA8" w14:paraId="43027C70" w14:textId="1F6A932C">
            <w:pPr>
              <w:spacing w:before="120" w:after="120"/>
              <w:rPr>
                <w:rFonts w:cstheme="minorHAnsi"/>
                <w:color w:val="000000" w:themeColor="text1"/>
                <w:szCs w:val="24"/>
              </w:rPr>
            </w:pPr>
          </w:p>
          <w:p w:rsidRPr="00222DA8" w:rsidR="00A37B8D" w:rsidP="009874DC" w:rsidRDefault="00A37B8D" w14:paraId="4FEC342C" w14:textId="239DBB69">
            <w:pPr>
              <w:spacing w:before="120" w:after="120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3828" w:type="dxa"/>
          </w:tcPr>
          <w:p w:rsidRPr="00222DA8" w:rsidR="00A37B8D" w:rsidP="009874DC" w:rsidRDefault="00A37B8D" w14:paraId="45ACD0DD" w14:textId="3C6B3B4A">
            <w:pPr>
              <w:spacing w:before="120" w:after="120"/>
              <w:rPr>
                <w:rFonts w:cstheme="minorHAnsi"/>
                <w:color w:val="000000" w:themeColor="text1"/>
                <w:szCs w:val="24"/>
              </w:rPr>
            </w:pPr>
          </w:p>
        </w:tc>
      </w:tr>
    </w:tbl>
    <w:p w:rsidRPr="00A37B8D" w:rsidR="00D33B75" w:rsidP="009874DC" w:rsidRDefault="00D33B75" w14:paraId="134A1D58" w14:textId="47F9639E">
      <w:pPr>
        <w:spacing w:before="120" w:after="120" w:line="240" w:lineRule="auto"/>
        <w:rPr>
          <w:rFonts w:cstheme="minorHAnsi"/>
          <w:sz w:val="22"/>
        </w:rPr>
      </w:pPr>
    </w:p>
    <w:p w:rsidR="0026777F" w:rsidP="009874DC" w:rsidRDefault="0026777F" w14:paraId="62F2F5D7" w14:textId="77777777">
      <w:pPr>
        <w:pStyle w:val="BodyText"/>
        <w:spacing w:before="120" w:line="240" w:lineRule="auto"/>
        <w:ind w:left="284" w:right="755" w:hanging="284"/>
        <w:rPr>
          <w:b/>
          <w:sz w:val="24"/>
          <w:szCs w:val="24"/>
        </w:rPr>
      </w:pPr>
      <w:r>
        <w:rPr>
          <w:sz w:val="24"/>
          <w:szCs w:val="24"/>
        </w:rPr>
        <w:t>5</w:t>
      </w:r>
      <w:r w:rsidRPr="00E43C74">
        <w:rPr>
          <w:sz w:val="24"/>
          <w:szCs w:val="24"/>
        </w:rPr>
        <w:t xml:space="preserve">. Ethnography uses a range of methodologies in an attempt to produce a holistic perspective to research. What are the benefits of using a range of methodologies in ethnographic research? </w:t>
      </w:r>
      <w:r w:rsidRPr="008077FB">
        <w:rPr>
          <w:b/>
          <w:sz w:val="24"/>
          <w:szCs w:val="24"/>
        </w:rPr>
        <w:t>(50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A37B8D" w:rsidR="00D33B75" w:rsidTr="00255008" w14:paraId="385D69BB" w14:textId="77777777">
        <w:tc>
          <w:tcPr>
            <w:tcW w:w="9016" w:type="dxa"/>
          </w:tcPr>
          <w:p w:rsidRPr="00A37B8D" w:rsidR="00D33B75" w:rsidP="009874DC" w:rsidRDefault="00D33B75" w14:paraId="6E57C640" w14:textId="77777777">
            <w:pPr>
              <w:spacing w:before="120" w:after="120"/>
              <w:rPr>
                <w:rFonts w:cstheme="minorHAnsi"/>
                <w:sz w:val="22"/>
              </w:rPr>
            </w:pPr>
          </w:p>
        </w:tc>
      </w:tr>
    </w:tbl>
    <w:p w:rsidRPr="00A37B8D" w:rsidR="00D33B75" w:rsidP="009874DC" w:rsidRDefault="00D33B75" w14:paraId="72ADF4BC" w14:textId="77777777">
      <w:pPr>
        <w:spacing w:before="120" w:after="120" w:line="240" w:lineRule="auto"/>
        <w:rPr>
          <w:rFonts w:cstheme="minorHAnsi"/>
          <w:sz w:val="22"/>
        </w:rPr>
      </w:pPr>
    </w:p>
    <w:p w:rsidRPr="009874DC" w:rsidR="009874DC" w:rsidP="009874DC" w:rsidRDefault="009874DC" w14:paraId="1D8B131B" w14:textId="51C8D700">
      <w:pPr>
        <w:pStyle w:val="paragraph"/>
        <w:spacing w:before="120" w:beforeAutospacing="0" w:after="120" w:afterAutospacing="0"/>
        <w:ind w:right="270"/>
        <w:textAlignment w:val="baseline"/>
        <w:rPr>
          <w:rStyle w:val="normaltextrun"/>
          <w:rFonts w:eastAsia="Calibri" w:cs="Calibri"/>
          <w:color w:val="000000" w:themeColor="text1"/>
          <w:sz w:val="24"/>
          <w:szCs w:val="24"/>
        </w:rPr>
      </w:pPr>
      <w:r w:rsidRPr="00E238CA">
        <w:rPr>
          <w:rStyle w:val="normaltextrun"/>
          <w:rFonts w:eastAsia="Calibri" w:cs="Calibri"/>
          <w:color w:val="000000" w:themeColor="text1"/>
          <w:sz w:val="24"/>
          <w:szCs w:val="24"/>
        </w:rPr>
        <w:t>6. When considering a hypothesis in researching family histories, there may be stories in a family that vary from relative to relative. For example:</w:t>
      </w:r>
    </w:p>
    <w:p w:rsidRPr="009874DC" w:rsidR="009874DC" w:rsidP="4A0A975D" w:rsidRDefault="009874DC" w14:paraId="7CDF00BA" w14:textId="4CBA4229">
      <w:pPr>
        <w:pStyle w:val="paragraph"/>
        <w:spacing w:before="120" w:beforeAutospacing="off" w:after="120" w:afterAutospacing="off"/>
        <w:ind w:left="360" w:right="270"/>
        <w:textAlignment w:val="baseline"/>
        <w:rPr>
          <w:rStyle w:val="normaltextrun"/>
          <w:rFonts w:cs="Calibri"/>
          <w:color w:val="000000" w:themeColor="text1"/>
          <w:sz w:val="24"/>
          <w:szCs w:val="24"/>
        </w:rPr>
      </w:pPr>
      <w:r w:rsidRPr="4A0A975D" w:rsidR="4A0A975D">
        <w:rPr>
          <w:rStyle w:val="normaltextrun"/>
          <w:rFonts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‘Your ancestor was against </w:t>
      </w:r>
      <w:r w:rsidRPr="4A0A975D" w:rsidR="4A0A975D">
        <w:rPr>
          <w:rStyle w:val="normaltextrun"/>
          <w:rFonts w:eastAsia="Calibri" w:cs="Calibri"/>
          <w:i w:val="1"/>
          <w:iCs w:val="1"/>
          <w:color w:val="000000" w:themeColor="text1" w:themeTint="FF" w:themeShade="FF"/>
          <w:sz w:val="24"/>
          <w:szCs w:val="24"/>
        </w:rPr>
        <w:t>violence</w:t>
      </w:r>
      <w:r w:rsidRPr="4A0A975D" w:rsidR="4A0A975D">
        <w:rPr>
          <w:rStyle w:val="normaltextrun"/>
          <w:rFonts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 and he refused to go to fight in the 2</w:t>
      </w:r>
      <w:r w:rsidRPr="4A0A975D" w:rsidR="4A0A975D">
        <w:rPr>
          <w:rStyle w:val="normaltextrun"/>
          <w:rFonts w:eastAsia="Calibri" w:cs="Calibri"/>
          <w:i w:val="1"/>
          <w:iCs w:val="1"/>
          <w:color w:val="000000" w:themeColor="text1" w:themeTint="FF" w:themeShade="FF"/>
          <w:sz w:val="24"/>
          <w:szCs w:val="24"/>
          <w:vertAlign w:val="superscript"/>
        </w:rPr>
        <w:t>nd</w:t>
      </w:r>
      <w:r w:rsidRPr="4A0A975D" w:rsidR="4A0A975D">
        <w:rPr>
          <w:rStyle w:val="normaltextrun"/>
          <w:rFonts w:eastAsia="Calibri" w:cs="Calibri"/>
          <w:i w:val="1"/>
          <w:iCs w:val="1"/>
          <w:color w:val="000000" w:themeColor="text1" w:themeTint="FF" w:themeShade="FF"/>
          <w:sz w:val="24"/>
          <w:szCs w:val="24"/>
        </w:rPr>
        <w:t> world war’</w:t>
      </w:r>
      <w:r w:rsidRPr="4A0A975D" w:rsidR="4A0A975D">
        <w:rPr>
          <w:rStyle w:val="eop"/>
          <w:rFonts w:cs="Calibri"/>
          <w:color w:val="000000" w:themeColor="text1" w:themeTint="FF" w:themeShade="FF"/>
          <w:sz w:val="24"/>
          <w:szCs w:val="24"/>
        </w:rPr>
        <w:t> </w:t>
      </w:r>
    </w:p>
    <w:p w:rsidRPr="00E238CA" w:rsidR="009874DC" w:rsidP="4A0A975D" w:rsidRDefault="009874DC" w14:paraId="35B65D63" w14:textId="0FADC74E">
      <w:pPr>
        <w:pStyle w:val="paragraph"/>
        <w:spacing w:before="120" w:beforeAutospacing="off" w:after="120" w:afterAutospacing="off"/>
        <w:ind w:left="360" w:right="270"/>
        <w:textAlignment w:val="baseline"/>
        <w:rPr>
          <w:rStyle w:val="eop"/>
          <w:rFonts w:cs="Calibri"/>
          <w:color w:val="000000" w:themeColor="text1"/>
          <w:sz w:val="24"/>
          <w:szCs w:val="24"/>
        </w:rPr>
      </w:pPr>
      <w:r w:rsidRPr="4A0A975D" w:rsidR="4A0A975D">
        <w:rPr>
          <w:rStyle w:val="normaltextrun"/>
          <w:rFonts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‘Your ancestor saved two young girls from being trampled by a team of </w:t>
      </w:r>
      <w:r w:rsidRPr="4A0A975D" w:rsidR="4A0A975D">
        <w:rPr>
          <w:rStyle w:val="normaltextrun"/>
          <w:rFonts w:eastAsia="Calibri" w:cs="Calibri"/>
          <w:i w:val="1"/>
          <w:iCs w:val="1"/>
          <w:color w:val="000000" w:themeColor="text1" w:themeTint="FF" w:themeShade="FF"/>
          <w:sz w:val="24"/>
          <w:szCs w:val="24"/>
        </w:rPr>
        <w:t>horses</w:t>
      </w:r>
      <w:r w:rsidRPr="4A0A975D" w:rsidR="4A0A975D">
        <w:rPr>
          <w:rStyle w:val="normaltextrun"/>
          <w:rFonts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 but he was too scared to go to war and he hid when they came to recruit men to fight’</w:t>
      </w:r>
      <w:r w:rsidRPr="4A0A975D" w:rsidR="4A0A975D">
        <w:rPr>
          <w:rStyle w:val="eop"/>
          <w:rFonts w:cs="Calibri"/>
          <w:color w:val="000000" w:themeColor="text1" w:themeTint="FF" w:themeShade="FF"/>
          <w:sz w:val="24"/>
          <w:szCs w:val="24"/>
        </w:rPr>
        <w:t> </w:t>
      </w:r>
    </w:p>
    <w:p w:rsidRPr="00E238CA" w:rsidR="009874DC" w:rsidP="009874DC" w:rsidRDefault="009874DC" w14:paraId="3029797B" w14:textId="77777777">
      <w:pPr>
        <w:pStyle w:val="paragraph"/>
        <w:spacing w:before="120" w:beforeAutospacing="0" w:after="120" w:afterAutospacing="0"/>
        <w:ind w:right="270"/>
        <w:textAlignment w:val="baseline"/>
        <w:rPr>
          <w:rStyle w:val="eop"/>
          <w:rFonts w:cs="Calibri"/>
          <w:color w:val="000000" w:themeColor="text1"/>
          <w:sz w:val="24"/>
          <w:szCs w:val="24"/>
        </w:rPr>
      </w:pPr>
      <w:r w:rsidRPr="00E238CA">
        <w:rPr>
          <w:rStyle w:val="eop"/>
          <w:rFonts w:cs="Calibri"/>
          <w:color w:val="000000" w:themeColor="text1"/>
          <w:sz w:val="24"/>
          <w:szCs w:val="24"/>
        </w:rPr>
        <w:t xml:space="preserve">You know that your ancestor </w:t>
      </w:r>
      <w:r w:rsidRPr="00E238CA">
        <w:rPr>
          <w:rStyle w:val="normaltextrun"/>
          <w:rFonts w:eastAsia="Calibri" w:cs="Calibri"/>
          <w:color w:val="000000" w:themeColor="text1"/>
          <w:sz w:val="24"/>
          <w:szCs w:val="24"/>
        </w:rPr>
        <w:t>died young and your hypothesis is that he didn’t go to war because he didn’t pass the medical examination.</w:t>
      </w:r>
    </w:p>
    <w:p w:rsidRPr="00E238CA" w:rsidR="009874DC" w:rsidP="009874DC" w:rsidRDefault="009874DC" w14:paraId="42262758" w14:textId="77777777">
      <w:pPr>
        <w:pStyle w:val="paragraph"/>
        <w:spacing w:before="120" w:beforeAutospacing="0" w:after="120" w:afterAutospacing="0"/>
        <w:ind w:right="270"/>
        <w:textAlignment w:val="baseline"/>
        <w:rPr>
          <w:rStyle w:val="eop"/>
          <w:rFonts w:cs="Calibri"/>
          <w:color w:val="000000" w:themeColor="text1"/>
          <w:sz w:val="24"/>
          <w:szCs w:val="24"/>
        </w:rPr>
      </w:pPr>
    </w:p>
    <w:p w:rsidRPr="009874DC" w:rsidR="009874DC" w:rsidP="009874DC" w:rsidRDefault="009874DC" w14:paraId="04D65974" w14:textId="3092F4A8">
      <w:pPr>
        <w:pStyle w:val="paragraph"/>
        <w:spacing w:before="120" w:beforeAutospacing="0" w:after="120" w:afterAutospacing="0"/>
        <w:ind w:right="270"/>
        <w:textAlignment w:val="baseline"/>
        <w:rPr>
          <w:rFonts w:cs="Calibri"/>
          <w:color w:val="000000" w:themeColor="text1"/>
          <w:sz w:val="24"/>
          <w:szCs w:val="24"/>
        </w:rPr>
      </w:pPr>
      <w:r w:rsidRPr="00E238CA">
        <w:rPr>
          <w:rStyle w:val="eop"/>
          <w:rFonts w:cs="Calibri"/>
          <w:color w:val="000000" w:themeColor="text1"/>
          <w:sz w:val="24"/>
          <w:szCs w:val="24"/>
        </w:rPr>
        <w:t xml:space="preserve">Identify </w:t>
      </w:r>
      <w:r w:rsidRPr="00E238CA">
        <w:rPr>
          <w:rStyle w:val="eop"/>
          <w:rFonts w:cs="Calibri"/>
          <w:b/>
          <w:bCs/>
          <w:color w:val="000000" w:themeColor="text1"/>
          <w:sz w:val="24"/>
          <w:szCs w:val="24"/>
        </w:rPr>
        <w:t>two (2)</w:t>
      </w:r>
      <w:r w:rsidRPr="00E238CA">
        <w:rPr>
          <w:rStyle w:val="eop"/>
          <w:rFonts w:cs="Calibri"/>
          <w:color w:val="000000" w:themeColor="text1"/>
          <w:sz w:val="24"/>
          <w:szCs w:val="24"/>
        </w:rPr>
        <w:t xml:space="preserve"> possible information sources that may</w:t>
      </w:r>
      <w:r w:rsidRPr="00E238CA">
        <w:rPr>
          <w:rStyle w:val="normaltextrun"/>
          <w:rFonts w:eastAsia="Calibri" w:cs="Calibri"/>
          <w:color w:val="000000" w:themeColor="text1"/>
          <w:sz w:val="24"/>
          <w:szCs w:val="24"/>
        </w:rPr>
        <w:t xml:space="preserve"> prove or dispel the different stories and your hypothesis.</w:t>
      </w:r>
      <w:r w:rsidRPr="00E238CA">
        <w:rPr>
          <w:rStyle w:val="eop"/>
          <w:rFonts w:cs="Calibri"/>
          <w:color w:val="000000" w:themeColor="text1"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8E33C1" w:rsidR="009874DC" w:rsidTr="00543E65" w14:paraId="5E146DDF" w14:textId="77777777">
        <w:tc>
          <w:tcPr>
            <w:tcW w:w="9010" w:type="dxa"/>
          </w:tcPr>
          <w:p w:rsidRPr="009874DC" w:rsidR="009874DC" w:rsidP="009874DC" w:rsidRDefault="009874DC" w14:paraId="2E326333" w14:textId="75C5B129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</w:rPr>
            </w:pPr>
          </w:p>
        </w:tc>
      </w:tr>
      <w:tr w:rsidRPr="008E33C1" w:rsidR="009874DC" w:rsidTr="00543E65" w14:paraId="222BBC9D" w14:textId="77777777">
        <w:tc>
          <w:tcPr>
            <w:tcW w:w="9010" w:type="dxa"/>
          </w:tcPr>
          <w:p w:rsidRPr="009874DC" w:rsidR="009874DC" w:rsidP="009874DC" w:rsidRDefault="009874DC" w14:paraId="50C7F5C1" w14:textId="3C2A67C2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</w:rPr>
            </w:pPr>
          </w:p>
        </w:tc>
      </w:tr>
    </w:tbl>
    <w:p w:rsidRPr="00A37B8D" w:rsidR="00534CE7" w:rsidP="009874DC" w:rsidRDefault="00534CE7" w14:paraId="7CF30177" w14:textId="77777777">
      <w:pPr>
        <w:spacing w:before="120" w:after="120" w:line="240" w:lineRule="auto"/>
        <w:rPr>
          <w:rFonts w:cstheme="minorHAnsi"/>
          <w:sz w:val="22"/>
        </w:rPr>
      </w:pPr>
    </w:p>
    <w:sectPr w:rsidRPr="00A37B8D" w:rsidR="00534CE7"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4454" w:rsidP="00F37534" w:rsidRDefault="00A74454" w14:paraId="3592835A" w14:textId="77777777">
      <w:pPr>
        <w:spacing w:after="0" w:line="240" w:lineRule="auto"/>
      </w:pPr>
      <w:r>
        <w:separator/>
      </w:r>
    </w:p>
  </w:endnote>
  <w:endnote w:type="continuationSeparator" w:id="0">
    <w:p w:rsidR="00A74454" w:rsidP="00F37534" w:rsidRDefault="00A74454" w14:paraId="556724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84738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Pr="003C4CEC" w:rsidR="00F37534" w:rsidRDefault="00F37534" w14:paraId="01511882" w14:textId="0BF67A3B">
        <w:pPr>
          <w:pStyle w:val="Footer"/>
          <w:jc w:val="right"/>
          <w:rPr>
            <w:sz w:val="20"/>
            <w:szCs w:val="20"/>
          </w:rPr>
        </w:pPr>
        <w:r w:rsidRPr="003C4CEC">
          <w:rPr>
            <w:sz w:val="20"/>
            <w:szCs w:val="20"/>
          </w:rPr>
          <w:fldChar w:fldCharType="begin"/>
        </w:r>
        <w:r w:rsidRPr="003C4CEC">
          <w:rPr>
            <w:sz w:val="20"/>
            <w:szCs w:val="20"/>
          </w:rPr>
          <w:instrText xml:space="preserve"> PAGE   \* MERGEFORMAT </w:instrText>
        </w:r>
        <w:r w:rsidRPr="003C4CEC">
          <w:rPr>
            <w:sz w:val="20"/>
            <w:szCs w:val="20"/>
          </w:rPr>
          <w:fldChar w:fldCharType="separate"/>
        </w:r>
        <w:r w:rsidRPr="003C4CEC">
          <w:rPr>
            <w:noProof/>
            <w:sz w:val="20"/>
            <w:szCs w:val="20"/>
          </w:rPr>
          <w:t>2</w:t>
        </w:r>
        <w:r w:rsidRPr="003C4CEC">
          <w:rPr>
            <w:noProof/>
            <w:sz w:val="20"/>
            <w:szCs w:val="20"/>
          </w:rPr>
          <w:fldChar w:fldCharType="end"/>
        </w:r>
      </w:p>
    </w:sdtContent>
  </w:sdt>
  <w:p w:rsidRPr="00331FD3" w:rsidR="00F37534" w:rsidP="00331FD3" w:rsidRDefault="00331FD3" w14:paraId="29C30547" w14:textId="5A2CEA38">
    <w:pPr>
      <w:ind w:right="360"/>
      <w:rPr>
        <w:rFonts w:cstheme="minorHAnsi"/>
        <w:sz w:val="20"/>
        <w:szCs w:val="20"/>
      </w:rPr>
    </w:pPr>
    <w:r w:rsidRPr="00F74A4D">
      <w:rPr>
        <w:rFonts w:cstheme="minorHAnsi"/>
        <w:sz w:val="20"/>
        <w:szCs w:val="20"/>
      </w:rPr>
      <w:t>DAAS_</w:t>
    </w:r>
    <w:r w:rsidR="006D5406">
      <w:rPr>
        <w:rFonts w:cstheme="minorHAnsi"/>
        <w:sz w:val="20"/>
        <w:szCs w:val="20"/>
      </w:rPr>
      <w:t>M</w:t>
    </w:r>
    <w:r w:rsidRPr="00F74A4D">
      <w:rPr>
        <w:rFonts w:cstheme="minorHAnsi"/>
        <w:sz w:val="20"/>
        <w:szCs w:val="20"/>
      </w:rPr>
      <w:t>1_</w:t>
    </w:r>
    <w:r w:rsidRPr="00F74A4D">
      <w:rPr>
        <w:rFonts w:eastAsia="Calibri" w:cstheme="minorHAnsi"/>
        <w:sz w:val="20"/>
        <w:szCs w:val="20"/>
      </w:rPr>
      <w:t xml:space="preserve">NAT11026002_NAT11026005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4454" w:rsidP="00F37534" w:rsidRDefault="00A74454" w14:paraId="02D31B5C" w14:textId="77777777">
      <w:pPr>
        <w:spacing w:after="0" w:line="240" w:lineRule="auto"/>
      </w:pPr>
      <w:r>
        <w:separator/>
      </w:r>
    </w:p>
  </w:footnote>
  <w:footnote w:type="continuationSeparator" w:id="0">
    <w:p w:rsidR="00A74454" w:rsidP="00F37534" w:rsidRDefault="00A74454" w14:paraId="1BE531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154096" w:rsidR="00D33B75" w:rsidP="00331FD3" w:rsidRDefault="00A3099D" w14:paraId="48D22E6B" w14:textId="550CBCFE">
    <w:pPr>
      <w:rPr>
        <w:sz w:val="22"/>
      </w:rPr>
    </w:pPr>
    <w:bookmarkStart w:name="_Hlk128324693" w:id="1"/>
    <w:r w:rsidRPr="00154096">
      <w:rPr>
        <w:noProof/>
        <w:sz w:val="22"/>
        <w:lang w:val="en-US"/>
      </w:rPr>
      <w:drawing>
        <wp:inline distT="0" distB="0" distL="0" distR="0" wp14:anchorId="64BB306A" wp14:editId="7C3D5208">
          <wp:extent cx="1466661" cy="492536"/>
          <wp:effectExtent l="0" t="0" r="0" b="3175"/>
          <wp:docPr id="2" name="Picture 2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54096" w:rsidR="00D33B75">
      <w:rPr>
        <w:color w:val="000000"/>
        <w:sz w:val="22"/>
      </w:rPr>
      <w:t>11026NAT</w:t>
    </w:r>
    <w:r w:rsidRPr="00154096" w:rsidR="00D33B75">
      <w:rPr>
        <w:sz w:val="22"/>
      </w:rPr>
      <w:t xml:space="preserve"> Diploma of Applied Aboriginal Studies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90"/>
    <w:rsid w:val="00027746"/>
    <w:rsid w:val="000C39C7"/>
    <w:rsid w:val="00154096"/>
    <w:rsid w:val="001A4857"/>
    <w:rsid w:val="00222DA8"/>
    <w:rsid w:val="0026777F"/>
    <w:rsid w:val="00331FD3"/>
    <w:rsid w:val="00372D2E"/>
    <w:rsid w:val="00394110"/>
    <w:rsid w:val="003C4CEC"/>
    <w:rsid w:val="00427190"/>
    <w:rsid w:val="00440ECD"/>
    <w:rsid w:val="004562B7"/>
    <w:rsid w:val="00471CF3"/>
    <w:rsid w:val="00496C4F"/>
    <w:rsid w:val="00510789"/>
    <w:rsid w:val="00534CE7"/>
    <w:rsid w:val="005A7811"/>
    <w:rsid w:val="005C4CEE"/>
    <w:rsid w:val="006A7102"/>
    <w:rsid w:val="006D5406"/>
    <w:rsid w:val="007017BF"/>
    <w:rsid w:val="00795A6F"/>
    <w:rsid w:val="007F13F7"/>
    <w:rsid w:val="0081072B"/>
    <w:rsid w:val="00906CF5"/>
    <w:rsid w:val="009874DC"/>
    <w:rsid w:val="00A3099D"/>
    <w:rsid w:val="00A37B8D"/>
    <w:rsid w:val="00A645B4"/>
    <w:rsid w:val="00A74454"/>
    <w:rsid w:val="00AA2331"/>
    <w:rsid w:val="00BA26BC"/>
    <w:rsid w:val="00D33B75"/>
    <w:rsid w:val="00D77C16"/>
    <w:rsid w:val="00EB294B"/>
    <w:rsid w:val="00EF4134"/>
    <w:rsid w:val="00F37534"/>
    <w:rsid w:val="4A0A9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7BF2E"/>
  <w15:chartTrackingRefBased/>
  <w15:docId w15:val="{E00E0E74-96C8-46BC-9260-8BE4C45C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7C1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C16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C16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7C16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53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7534"/>
  </w:style>
  <w:style w:type="paragraph" w:styleId="Footer">
    <w:name w:val="footer"/>
    <w:basedOn w:val="Normal"/>
    <w:link w:val="FooterChar"/>
    <w:uiPriority w:val="99"/>
    <w:unhideWhenUsed/>
    <w:rsid w:val="00F3753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7534"/>
  </w:style>
  <w:style w:type="character" w:styleId="Heading1Char" w:customStyle="1">
    <w:name w:val="Heading 1 Char"/>
    <w:basedOn w:val="DefaultParagraphFont"/>
    <w:link w:val="Heading1"/>
    <w:uiPriority w:val="9"/>
    <w:rsid w:val="00D77C16"/>
    <w:rPr>
      <w:rFonts w:eastAsiaTheme="majorEastAsia" w:cstheme="majorBidi"/>
      <w:b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77C16"/>
    <w:rPr>
      <w:rFonts w:eastAsiaTheme="majorEastAsia" w:cstheme="majorBidi"/>
      <w:b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77C16"/>
    <w:rPr>
      <w:rFonts w:eastAsiaTheme="majorEastAsia" w:cstheme="majorBidi"/>
      <w:sz w:val="24"/>
      <w:szCs w:val="24"/>
    </w:rPr>
  </w:style>
  <w:style w:type="table" w:styleId="TableGrid">
    <w:name w:val="Table Grid"/>
    <w:aliases w:val="UB Table Grid"/>
    <w:basedOn w:val="TableNormal"/>
    <w:uiPriority w:val="59"/>
    <w:rsid w:val="00D33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EB294B"/>
    <w:pPr>
      <w:spacing w:after="0" w:line="240" w:lineRule="auto"/>
    </w:pPr>
    <w:rPr>
      <w:sz w:val="24"/>
    </w:rPr>
  </w:style>
  <w:style w:type="paragraph" w:styleId="BodyText">
    <w:name w:val="Body Text"/>
    <w:basedOn w:val="Normal"/>
    <w:link w:val="BodyTextChar"/>
    <w:rsid w:val="0026777F"/>
    <w:pPr>
      <w:spacing w:after="120" w:line="276" w:lineRule="auto"/>
      <w:jc w:val="both"/>
    </w:pPr>
    <w:rPr>
      <w:rFonts w:ascii="Calibri" w:hAnsi="Calibri" w:eastAsia="Times New Roman" w:cs="Calibri"/>
      <w:sz w:val="22"/>
    </w:rPr>
  </w:style>
  <w:style w:type="character" w:styleId="BodyTextChar" w:customStyle="1">
    <w:name w:val="Body Text Char"/>
    <w:basedOn w:val="DefaultParagraphFont"/>
    <w:link w:val="BodyText"/>
    <w:rsid w:val="0026777F"/>
    <w:rPr>
      <w:rFonts w:ascii="Calibri" w:hAnsi="Calibri" w:eastAsia="Times New Roman" w:cs="Calibri"/>
    </w:rPr>
  </w:style>
  <w:style w:type="paragraph" w:styleId="paragraph" w:customStyle="1">
    <w:name w:val="paragraph"/>
    <w:basedOn w:val="Normal"/>
    <w:rsid w:val="009874DC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sz w:val="20"/>
      <w:szCs w:val="20"/>
    </w:rPr>
  </w:style>
  <w:style w:type="character" w:styleId="normaltextrun" w:customStyle="1">
    <w:name w:val="normaltextrun"/>
    <w:basedOn w:val="DefaultParagraphFont"/>
    <w:rsid w:val="009874DC"/>
  </w:style>
  <w:style w:type="character" w:styleId="eop" w:customStyle="1">
    <w:name w:val="eop"/>
    <w:basedOn w:val="DefaultParagraphFont"/>
    <w:rsid w:val="00987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Dirk Drieberg</dc:creator>
  <keywords/>
  <dc:description/>
  <lastModifiedBy>Guest User</lastModifiedBy>
  <revision>27</revision>
  <dcterms:created xsi:type="dcterms:W3CDTF">2023-02-26T06:56:00.0000000Z</dcterms:created>
  <dcterms:modified xsi:type="dcterms:W3CDTF">2024-03-20T04:52:59.9444605Z</dcterms:modified>
</coreProperties>
</file>